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71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</w:t>
      </w:r>
      <w:r>
        <w:rPr>
          <w:rFonts w:ascii="黑体" w:hAnsi="黑体" w:eastAsia="黑体" w:cs="黑体"/>
          <w:b/>
          <w:bCs/>
          <w:sz w:val="52"/>
          <w:szCs w:val="52"/>
        </w:rPr>
        <w:t xml:space="preserve"> 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招标文件</w:t>
      </w:r>
    </w:p>
    <w:p>
      <w:pPr>
        <w:pStyle w:val="2"/>
      </w:pPr>
    </w:p>
    <w:p/>
    <w:p>
      <w:pPr>
        <w:snapToGrid w:val="0"/>
        <w:spacing w:line="360" w:lineRule="auto"/>
        <w:ind w:right="70" w:firstLine="560" w:firstLineChars="200"/>
        <w:jc w:val="left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山东金宝电子有限公司就</w:t>
      </w:r>
      <w:r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  <w:t>“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天府路厂</w:t>
      </w:r>
      <w:r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  <w:t>分检机罩”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工程施工进行招标，本着公平、公正、公开的原则，真诚邀请具有相关资质及履约能力的施工单位参加投标，具体事项如下：</w:t>
      </w:r>
    </w:p>
    <w:p>
      <w:pPr>
        <w:snapToGrid w:val="0"/>
        <w:spacing w:line="360" w:lineRule="auto"/>
        <w:ind w:right="70" w:firstLine="280" w:firstLineChars="100"/>
        <w:rPr>
          <w:rFonts w:cs="宋体" w:asciiTheme="minorEastAsia" w:hAnsiTheme="minorEastAsia" w:eastAsiaTheme="minorEastAsia"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sz w:val="28"/>
          <w:szCs w:val="28"/>
        </w:rPr>
        <w:t>一、项目施工内容</w:t>
      </w:r>
    </w:p>
    <w:p>
      <w:pPr>
        <w:snapToGrid w:val="0"/>
        <w:spacing w:line="360" w:lineRule="auto"/>
        <w:ind w:right="70" w:firstLine="280" w:firstLineChars="1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、分检机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罩：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塑钢（60型）隔断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高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2.5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m、长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4.5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m、宽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4.11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m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，天棚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顶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铝合金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框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4.11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m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*4.5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m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推拉窗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衬透明玻璃钢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瓦，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推拉窗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安装滑道及滑轮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，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门洞安装门帘。</w:t>
      </w:r>
    </w:p>
    <w:p>
      <w:pPr>
        <w:snapToGrid w:val="0"/>
        <w:spacing w:line="360" w:lineRule="auto"/>
        <w:ind w:right="70" w:firstLine="280" w:firstLineChars="10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施工</w:t>
      </w:r>
      <w:r>
        <w:rPr>
          <w:rFonts w:ascii="宋体" w:hAnsi="宋体" w:cs="宋体"/>
          <w:color w:val="000000" w:themeColor="text1"/>
          <w:sz w:val="28"/>
          <w:szCs w:val="28"/>
        </w:rPr>
        <w:t>单位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需要具有完成本合同所需的各项资质，施工人员具有登高证，持证上岗。</w:t>
      </w:r>
    </w:p>
    <w:p>
      <w:pPr>
        <w:snapToGrid w:val="0"/>
        <w:spacing w:line="360" w:lineRule="auto"/>
        <w:ind w:right="70" w:firstLine="420" w:firstLineChars="15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二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投标保证金：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1000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元（电汇）</w:t>
      </w:r>
    </w:p>
    <w:p>
      <w:pPr>
        <w:snapToGrid w:val="0"/>
        <w:spacing w:line="360" w:lineRule="auto"/>
        <w:ind w:right="70"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汇款资料：单位名称：山东金宝电子有限公司</w:t>
      </w:r>
    </w:p>
    <w:p>
      <w:pPr>
        <w:snapToGrid w:val="0"/>
        <w:spacing w:line="360" w:lineRule="auto"/>
        <w:ind w:right="70" w:firstLine="1960" w:firstLineChars="7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帐    号：5000 6473 3510 017</w:t>
      </w:r>
    </w:p>
    <w:p>
      <w:pPr>
        <w:snapToGrid w:val="0"/>
        <w:spacing w:line="360" w:lineRule="auto"/>
        <w:ind w:right="70" w:firstLine="1960" w:firstLineChars="7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开 户 行：恒丰银行招远支行</w:t>
      </w:r>
    </w:p>
    <w:p>
      <w:pPr>
        <w:snapToGrid w:val="0"/>
        <w:spacing w:line="360" w:lineRule="auto"/>
        <w:ind w:right="70"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投标保证金，在竞标结束后30日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</w:rPr>
        <w:t>内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，无息返还。中标方投标保证金，在签订合同后，无息返还；中标方放弃中标权利，投标保证金将不予以返还。未缴纳投标保证金的，一律不能参与开标。</w:t>
      </w:r>
    </w:p>
    <w:p>
      <w:pPr>
        <w:snapToGrid w:val="0"/>
        <w:spacing w:line="360" w:lineRule="auto"/>
        <w:ind w:right="70"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投标保证金是指在招标投标活动中，投标人随投标文件一同递交给招标人的一定形式、一定金额的投标责任担保。其主要保证投标人在递交投标文件后不得撤销投标文件，中标后不得以不正当理由不与招标人订立合同，在签订合同时不得向招标人提出附加条件、或者不按照招标文件要求提交履约保证金，否则，招标人有权不予返还其递交的投标保证金。</w:t>
      </w:r>
    </w:p>
    <w:p>
      <w:pPr>
        <w:snapToGrid w:val="0"/>
        <w:spacing w:line="360" w:lineRule="auto"/>
        <w:ind w:firstLine="280" w:firstLineChars="1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三、付款方式</w:t>
      </w:r>
    </w:p>
    <w:p>
      <w:pPr>
        <w:snapToGrid w:val="0"/>
        <w:spacing w:line="360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本工程无预付款。工程完工后，招标人验收合格后，收到发票后，付至工程总价款的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  <w:t>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0%，质保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  <w:t>一年，质保期满付余1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0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  <w:t>%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。付款方式为电汇。</w:t>
      </w:r>
    </w:p>
    <w:p>
      <w:pPr>
        <w:snapToGrid w:val="0"/>
        <w:spacing w:line="360" w:lineRule="auto"/>
        <w:ind w:firstLine="280" w:firstLineChars="1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四、投标办法</w:t>
      </w:r>
    </w:p>
    <w:p>
      <w:pPr>
        <w:snapToGrid w:val="0"/>
        <w:spacing w:line="360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</w:rPr>
        <w:t>工程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按招标人要求投标人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一定查看施工现场。</w:t>
      </w:r>
    </w:p>
    <w:p>
      <w:pPr>
        <w:snapToGrid w:val="0"/>
        <w:spacing w:line="360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2、投标人须按招标人设计投报全费用综合价格（包工、包料、包安装），价格中包含完成所有工作内容需要的费用</w:t>
      </w:r>
      <w:bookmarkStart w:id="0" w:name="_Toc171496381"/>
      <w:bookmarkStart w:id="1" w:name="_Toc318881642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。</w:t>
      </w:r>
    </w:p>
    <w:p>
      <w:pPr>
        <w:keepNext/>
        <w:keepLines/>
        <w:snapToGrid w:val="0"/>
        <w:spacing w:before="120" w:after="120" w:line="360" w:lineRule="auto"/>
        <w:outlineLvl w:val="0"/>
        <w:rPr>
          <w:rFonts w:asciiTheme="minorEastAsia" w:hAnsiTheme="minorEastAsia" w:eastAsiaTheme="minorEastAsia" w:cstheme="minorEastAsia"/>
          <w:b/>
          <w:color w:val="000000" w:themeColor="text1"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五、其他注意事项</w:t>
      </w:r>
    </w:p>
    <w:p>
      <w:pPr>
        <w:keepNext/>
        <w:keepLines/>
        <w:snapToGrid w:val="0"/>
        <w:spacing w:before="120" w:after="120" w:line="360" w:lineRule="auto"/>
        <w:outlineLvl w:val="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 xml:space="preserve">    1、投标人、潜在中标人、合同当事人、收款人、发票出具人名称必须一致。</w:t>
      </w:r>
    </w:p>
    <w:bookmarkEnd w:id="0"/>
    <w:bookmarkEnd w:id="1"/>
    <w:p>
      <w:pPr>
        <w:snapToGrid w:val="0"/>
        <w:spacing w:line="360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2、投标人须投报正本1份、副本1份。所有资料密封后加盖公章交至招标人处。</w:t>
      </w:r>
    </w:p>
    <w:p>
      <w:pPr>
        <w:snapToGrid w:val="0"/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 xml:space="preserve">    3、投标联系人：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</w:rPr>
        <w:t>小方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，联系电话：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0535-2701503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 xml:space="preserve">  </w:t>
      </w:r>
    </w:p>
    <w:p>
      <w:pPr>
        <w:snapToGrid w:val="0"/>
        <w:spacing w:line="360" w:lineRule="auto"/>
        <w:ind w:firstLine="6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 xml:space="preserve">现场问题咨询人：吴志松，联系电话：15253510736 </w:t>
      </w:r>
    </w:p>
    <w:p>
      <w:pPr>
        <w:snapToGrid w:val="0"/>
        <w:spacing w:line="360" w:lineRule="auto"/>
        <w:ind w:firstLine="6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王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  <w:t>世岐，联系电话：13953530690</w:t>
      </w:r>
    </w:p>
    <w:p>
      <w:pPr>
        <w:snapToGrid w:val="0"/>
        <w:spacing w:line="360" w:lineRule="auto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4、投标截止时间：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</w:rPr>
        <w:t>2022.9.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</w:rPr>
        <w:t>26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，投标时请将电子版投标文件以邮件的形式发送到邮箱中：jinbaocgzb@chinabao.com及sdjbzb@163.com,纸质文件请邮寄或直接送达投标地点。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z w:val="28"/>
          <w:szCs w:val="28"/>
        </w:rPr>
        <w:t>投标地点：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山东省招远市国大路268号办公楼1楼106室。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标书务必要密封。</w:t>
      </w:r>
    </w:p>
    <w:p>
      <w:pPr>
        <w:pStyle w:val="2"/>
      </w:pPr>
    </w:p>
    <w:p/>
    <w:p>
      <w:pPr>
        <w:pStyle w:val="2"/>
      </w:pPr>
    </w:p>
    <w:p/>
    <w:p>
      <w:pPr>
        <w:rPr>
          <w:color w:val="000000" w:themeColor="text1"/>
        </w:rPr>
      </w:pPr>
    </w:p>
    <w:p>
      <w:pPr>
        <w:ind w:firstLine="3855" w:firstLineChars="800"/>
        <w:rPr>
          <w:rFonts w:cs="宋体" w:asciiTheme="minorEastAsia" w:hAnsiTheme="minorEastAsia" w:eastAsiaTheme="minorEastAsia"/>
          <w:b/>
          <w:color w:val="000000" w:themeColor="text1"/>
          <w:sz w:val="48"/>
          <w:szCs w:val="48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48"/>
          <w:szCs w:val="48"/>
        </w:rPr>
        <w:t>投标书</w:t>
      </w:r>
    </w:p>
    <w:p>
      <w:pPr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山东金宝电子有限公司：</w:t>
      </w:r>
    </w:p>
    <w:p>
      <w:pPr>
        <w:spacing w:line="520" w:lineRule="exact"/>
        <w:ind w:left="19" w:leftChars="9" w:firstLine="484" w:firstLineChars="173"/>
        <w:rPr>
          <w:rFonts w:cs="宋体" w:asciiTheme="minorEastAsia" w:hAnsiTheme="minorEastAsia" w:eastAsiaTheme="minorEastAsia"/>
          <w:color w:val="000000" w:themeColor="text1"/>
          <w:sz w:val="28"/>
          <w:szCs w:val="28"/>
          <w:vertAlign w:val="superscript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u w:val="single"/>
        </w:rPr>
        <w:t xml:space="preserve">（投标人全称）       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授权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u w:val="single"/>
        </w:rPr>
        <w:t>（授权代表姓名）（职务、职称）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为授权代表，参加贵公司组织的天府路厂</w:t>
      </w:r>
      <w:r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  <w:t>分检机罩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工程招标的有关活动，并进行投标。为此：</w:t>
      </w:r>
    </w:p>
    <w:p>
      <w:pPr>
        <w:spacing w:line="520" w:lineRule="exact"/>
        <w:ind w:firstLine="560" w:firstLineChars="20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我司愿按照招标文件中约定的结算依据及计价方式、工程款拨付方式承担此工程，报价如下：</w:t>
      </w:r>
    </w:p>
    <w:p>
      <w:pPr>
        <w:spacing w:line="520" w:lineRule="exact"/>
        <w:ind w:firstLine="843" w:firstLineChars="300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1、塑钢</w:t>
      </w: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  <w:t>隔断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单价：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 xml:space="preserve">    </w:t>
      </w: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>元/平方米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,</w:t>
      </w:r>
    </w:p>
    <w:p>
      <w:pPr>
        <w:spacing w:line="520" w:lineRule="exact"/>
        <w:ind w:firstLine="843" w:firstLineChars="300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、铝合金</w:t>
      </w: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  <w:t>推拉窗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单</w:t>
      </w: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  <w:t>价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：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 xml:space="preserve">    </w:t>
      </w: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>元/平方米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 xml:space="preserve">, </w:t>
      </w:r>
    </w:p>
    <w:p>
      <w:pPr>
        <w:spacing w:line="520" w:lineRule="exact"/>
        <w:ind w:firstLine="843" w:firstLineChars="300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、滑轮单</w:t>
      </w: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  <w:t>价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：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 xml:space="preserve">    </w:t>
      </w: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>元/个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 xml:space="preserve">, </w:t>
      </w:r>
    </w:p>
    <w:p>
      <w:pPr>
        <w:spacing w:line="520" w:lineRule="exact"/>
        <w:ind w:firstLine="843" w:firstLineChars="300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、滑道单</w:t>
      </w: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</w:rPr>
        <w:t>价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：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 xml:space="preserve">    </w:t>
      </w:r>
      <w:r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>元/米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,</w:t>
      </w:r>
    </w:p>
    <w:p>
      <w:pPr>
        <w:spacing w:line="520" w:lineRule="exact"/>
        <w:ind w:firstLine="843" w:firstLineChars="300"/>
        <w:rPr>
          <w:rFonts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以上所报价格为全费用综合价，税率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  <w:u w:val="single"/>
        </w:rPr>
        <w:t xml:space="preserve">     %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8"/>
          <w:szCs w:val="28"/>
        </w:rPr>
        <w:t>。</w:t>
      </w:r>
    </w:p>
    <w:p>
      <w:pPr>
        <w:spacing w:line="520" w:lineRule="exact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 xml:space="preserve"> </w:t>
      </w:r>
    </w:p>
    <w:p>
      <w:pPr>
        <w:spacing w:line="520" w:lineRule="exact"/>
        <w:ind w:firstLine="420" w:firstLineChars="15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投标人全称（加盖公章）：       授权代表（签字）：</w:t>
      </w:r>
    </w:p>
    <w:p>
      <w:pPr>
        <w:spacing w:line="520" w:lineRule="exact"/>
        <w:ind w:firstLine="4760" w:firstLineChars="1700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日    期：</w:t>
      </w:r>
    </w:p>
    <w:p>
      <w:pPr>
        <w:pStyle w:val="2"/>
        <w:rPr>
          <w:color w:val="000000" w:themeColor="text1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微软雅黑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NiYjRlMzZhYzVhMWRiYTEwOTFkNDBkMzMzZjRiZDUifQ=="/>
  </w:docVars>
  <w:rsids>
    <w:rsidRoot w:val="14D70820"/>
    <w:rsid w:val="00001638"/>
    <w:rsid w:val="000140A9"/>
    <w:rsid w:val="0002639C"/>
    <w:rsid w:val="0003470A"/>
    <w:rsid w:val="00036F46"/>
    <w:rsid w:val="00043248"/>
    <w:rsid w:val="000531BC"/>
    <w:rsid w:val="0005731F"/>
    <w:rsid w:val="00072DAD"/>
    <w:rsid w:val="0008260F"/>
    <w:rsid w:val="000A04FB"/>
    <w:rsid w:val="000A0ED1"/>
    <w:rsid w:val="000B2DA7"/>
    <w:rsid w:val="000C6156"/>
    <w:rsid w:val="000D389A"/>
    <w:rsid w:val="000E0E96"/>
    <w:rsid w:val="000E3345"/>
    <w:rsid w:val="000E5772"/>
    <w:rsid w:val="000F187B"/>
    <w:rsid w:val="000F2FB0"/>
    <w:rsid w:val="00110835"/>
    <w:rsid w:val="00111C06"/>
    <w:rsid w:val="001139E7"/>
    <w:rsid w:val="00114B7E"/>
    <w:rsid w:val="001217FC"/>
    <w:rsid w:val="0013572F"/>
    <w:rsid w:val="001403C6"/>
    <w:rsid w:val="00153B2F"/>
    <w:rsid w:val="00173C6A"/>
    <w:rsid w:val="001815FF"/>
    <w:rsid w:val="001863C0"/>
    <w:rsid w:val="001A789A"/>
    <w:rsid w:val="001A7C93"/>
    <w:rsid w:val="001B23C5"/>
    <w:rsid w:val="001C64FA"/>
    <w:rsid w:val="001D0E12"/>
    <w:rsid w:val="001D643D"/>
    <w:rsid w:val="0021760E"/>
    <w:rsid w:val="00227533"/>
    <w:rsid w:val="00227F85"/>
    <w:rsid w:val="00240795"/>
    <w:rsid w:val="00242018"/>
    <w:rsid w:val="002427B8"/>
    <w:rsid w:val="00267D23"/>
    <w:rsid w:val="002701CB"/>
    <w:rsid w:val="00270FDB"/>
    <w:rsid w:val="00272A41"/>
    <w:rsid w:val="00273265"/>
    <w:rsid w:val="00274260"/>
    <w:rsid w:val="002752B0"/>
    <w:rsid w:val="00276E8F"/>
    <w:rsid w:val="00280BF6"/>
    <w:rsid w:val="00290A7B"/>
    <w:rsid w:val="00297C15"/>
    <w:rsid w:val="002B60CF"/>
    <w:rsid w:val="002C6DE9"/>
    <w:rsid w:val="002C761E"/>
    <w:rsid w:val="002E162E"/>
    <w:rsid w:val="00300D1A"/>
    <w:rsid w:val="0031742A"/>
    <w:rsid w:val="0032193D"/>
    <w:rsid w:val="00326C3A"/>
    <w:rsid w:val="00364A73"/>
    <w:rsid w:val="00367BAF"/>
    <w:rsid w:val="003700F9"/>
    <w:rsid w:val="00374BC9"/>
    <w:rsid w:val="00376D2D"/>
    <w:rsid w:val="00385165"/>
    <w:rsid w:val="00393264"/>
    <w:rsid w:val="003A6DA0"/>
    <w:rsid w:val="003B1D04"/>
    <w:rsid w:val="003B4A56"/>
    <w:rsid w:val="003C3CFC"/>
    <w:rsid w:val="003D20BF"/>
    <w:rsid w:val="003D3716"/>
    <w:rsid w:val="003F1752"/>
    <w:rsid w:val="003F2094"/>
    <w:rsid w:val="00413B4F"/>
    <w:rsid w:val="004245A6"/>
    <w:rsid w:val="004300A9"/>
    <w:rsid w:val="00434F86"/>
    <w:rsid w:val="00447816"/>
    <w:rsid w:val="004478C4"/>
    <w:rsid w:val="0045084B"/>
    <w:rsid w:val="00457D82"/>
    <w:rsid w:val="00467A59"/>
    <w:rsid w:val="004744B1"/>
    <w:rsid w:val="00486151"/>
    <w:rsid w:val="0048716E"/>
    <w:rsid w:val="00496BF6"/>
    <w:rsid w:val="004A21FA"/>
    <w:rsid w:val="004A46A0"/>
    <w:rsid w:val="004B01BC"/>
    <w:rsid w:val="004C01FA"/>
    <w:rsid w:val="004C1FC6"/>
    <w:rsid w:val="004D1C22"/>
    <w:rsid w:val="004E189D"/>
    <w:rsid w:val="004E44C8"/>
    <w:rsid w:val="004E4761"/>
    <w:rsid w:val="004E774B"/>
    <w:rsid w:val="004F2EB8"/>
    <w:rsid w:val="00506329"/>
    <w:rsid w:val="00507443"/>
    <w:rsid w:val="005141BA"/>
    <w:rsid w:val="00537179"/>
    <w:rsid w:val="00543389"/>
    <w:rsid w:val="00544194"/>
    <w:rsid w:val="00556F64"/>
    <w:rsid w:val="00560A96"/>
    <w:rsid w:val="0056735F"/>
    <w:rsid w:val="00571120"/>
    <w:rsid w:val="00577DFE"/>
    <w:rsid w:val="0058768D"/>
    <w:rsid w:val="00597BE3"/>
    <w:rsid w:val="005B5E50"/>
    <w:rsid w:val="005D05F6"/>
    <w:rsid w:val="005D1CFE"/>
    <w:rsid w:val="005D6F29"/>
    <w:rsid w:val="005E6B4B"/>
    <w:rsid w:val="005F73AE"/>
    <w:rsid w:val="00601C86"/>
    <w:rsid w:val="00603E80"/>
    <w:rsid w:val="00616921"/>
    <w:rsid w:val="0066081C"/>
    <w:rsid w:val="00670B15"/>
    <w:rsid w:val="006719E1"/>
    <w:rsid w:val="00676820"/>
    <w:rsid w:val="006875B9"/>
    <w:rsid w:val="006A3EC8"/>
    <w:rsid w:val="006A6992"/>
    <w:rsid w:val="006B55FA"/>
    <w:rsid w:val="006C4EE8"/>
    <w:rsid w:val="006D105A"/>
    <w:rsid w:val="006D6272"/>
    <w:rsid w:val="007031AA"/>
    <w:rsid w:val="007106C3"/>
    <w:rsid w:val="007267B8"/>
    <w:rsid w:val="00744ABE"/>
    <w:rsid w:val="00746246"/>
    <w:rsid w:val="007576FD"/>
    <w:rsid w:val="00785B95"/>
    <w:rsid w:val="007935A3"/>
    <w:rsid w:val="0079713C"/>
    <w:rsid w:val="007A4F35"/>
    <w:rsid w:val="007C5761"/>
    <w:rsid w:val="007E52F0"/>
    <w:rsid w:val="007E53A1"/>
    <w:rsid w:val="007E6CAB"/>
    <w:rsid w:val="008031AB"/>
    <w:rsid w:val="00810526"/>
    <w:rsid w:val="0081621E"/>
    <w:rsid w:val="008269DC"/>
    <w:rsid w:val="0082754A"/>
    <w:rsid w:val="00830D3D"/>
    <w:rsid w:val="00843EC0"/>
    <w:rsid w:val="00846A02"/>
    <w:rsid w:val="008544DD"/>
    <w:rsid w:val="00854EB0"/>
    <w:rsid w:val="00877824"/>
    <w:rsid w:val="0089044E"/>
    <w:rsid w:val="00894F1B"/>
    <w:rsid w:val="00894F8F"/>
    <w:rsid w:val="008D0C02"/>
    <w:rsid w:val="008E0BAA"/>
    <w:rsid w:val="0091192C"/>
    <w:rsid w:val="00912E27"/>
    <w:rsid w:val="00924D21"/>
    <w:rsid w:val="00935102"/>
    <w:rsid w:val="00935966"/>
    <w:rsid w:val="00944422"/>
    <w:rsid w:val="00947DC1"/>
    <w:rsid w:val="0095248A"/>
    <w:rsid w:val="00963A40"/>
    <w:rsid w:val="009650B7"/>
    <w:rsid w:val="00971F2F"/>
    <w:rsid w:val="00981A38"/>
    <w:rsid w:val="009969C0"/>
    <w:rsid w:val="009B61EE"/>
    <w:rsid w:val="009D0B73"/>
    <w:rsid w:val="009D5B70"/>
    <w:rsid w:val="009E1A4D"/>
    <w:rsid w:val="009F30BA"/>
    <w:rsid w:val="00A169EF"/>
    <w:rsid w:val="00A26F24"/>
    <w:rsid w:val="00A37EC4"/>
    <w:rsid w:val="00A53B7A"/>
    <w:rsid w:val="00A5561B"/>
    <w:rsid w:val="00A6047A"/>
    <w:rsid w:val="00A6559E"/>
    <w:rsid w:val="00A66732"/>
    <w:rsid w:val="00A6729B"/>
    <w:rsid w:val="00AB1430"/>
    <w:rsid w:val="00AC01CC"/>
    <w:rsid w:val="00AC0E9E"/>
    <w:rsid w:val="00AC65E2"/>
    <w:rsid w:val="00AF5859"/>
    <w:rsid w:val="00B02199"/>
    <w:rsid w:val="00B02A04"/>
    <w:rsid w:val="00B04767"/>
    <w:rsid w:val="00B142FC"/>
    <w:rsid w:val="00B210E3"/>
    <w:rsid w:val="00B27B57"/>
    <w:rsid w:val="00B318E3"/>
    <w:rsid w:val="00B31990"/>
    <w:rsid w:val="00B34340"/>
    <w:rsid w:val="00B36875"/>
    <w:rsid w:val="00B36E4A"/>
    <w:rsid w:val="00B37251"/>
    <w:rsid w:val="00B50D23"/>
    <w:rsid w:val="00B637ED"/>
    <w:rsid w:val="00B700A9"/>
    <w:rsid w:val="00B75E47"/>
    <w:rsid w:val="00B80555"/>
    <w:rsid w:val="00B83D3B"/>
    <w:rsid w:val="00B858A1"/>
    <w:rsid w:val="00BA27AF"/>
    <w:rsid w:val="00BB2892"/>
    <w:rsid w:val="00BC7FC5"/>
    <w:rsid w:val="00BD6AB2"/>
    <w:rsid w:val="00BE0035"/>
    <w:rsid w:val="00BE2C08"/>
    <w:rsid w:val="00BE502F"/>
    <w:rsid w:val="00BF4174"/>
    <w:rsid w:val="00C15445"/>
    <w:rsid w:val="00C327A2"/>
    <w:rsid w:val="00C354EF"/>
    <w:rsid w:val="00C417C9"/>
    <w:rsid w:val="00C44283"/>
    <w:rsid w:val="00C46681"/>
    <w:rsid w:val="00C474BE"/>
    <w:rsid w:val="00C602EA"/>
    <w:rsid w:val="00C756C1"/>
    <w:rsid w:val="00CA062E"/>
    <w:rsid w:val="00CB3FEC"/>
    <w:rsid w:val="00CB6749"/>
    <w:rsid w:val="00CC1299"/>
    <w:rsid w:val="00CE67AB"/>
    <w:rsid w:val="00CE71A0"/>
    <w:rsid w:val="00D20226"/>
    <w:rsid w:val="00D25839"/>
    <w:rsid w:val="00D32008"/>
    <w:rsid w:val="00D3366E"/>
    <w:rsid w:val="00D512D3"/>
    <w:rsid w:val="00D60687"/>
    <w:rsid w:val="00D813B1"/>
    <w:rsid w:val="00D929BC"/>
    <w:rsid w:val="00DA0A37"/>
    <w:rsid w:val="00DD1801"/>
    <w:rsid w:val="00DD1EB3"/>
    <w:rsid w:val="00DD3236"/>
    <w:rsid w:val="00DE7334"/>
    <w:rsid w:val="00DF50CC"/>
    <w:rsid w:val="00E108FE"/>
    <w:rsid w:val="00E1268C"/>
    <w:rsid w:val="00E15EAC"/>
    <w:rsid w:val="00E225CA"/>
    <w:rsid w:val="00E27A60"/>
    <w:rsid w:val="00E31D30"/>
    <w:rsid w:val="00E32B14"/>
    <w:rsid w:val="00E53803"/>
    <w:rsid w:val="00E56B5A"/>
    <w:rsid w:val="00E602BD"/>
    <w:rsid w:val="00E71430"/>
    <w:rsid w:val="00E80FFB"/>
    <w:rsid w:val="00E849D6"/>
    <w:rsid w:val="00E91DDF"/>
    <w:rsid w:val="00E932F1"/>
    <w:rsid w:val="00EA2546"/>
    <w:rsid w:val="00F031EC"/>
    <w:rsid w:val="00F04AE1"/>
    <w:rsid w:val="00F1223D"/>
    <w:rsid w:val="00F20309"/>
    <w:rsid w:val="00F355F6"/>
    <w:rsid w:val="00F3589F"/>
    <w:rsid w:val="00F44248"/>
    <w:rsid w:val="00F46E92"/>
    <w:rsid w:val="00F60920"/>
    <w:rsid w:val="00F63879"/>
    <w:rsid w:val="00F73D13"/>
    <w:rsid w:val="00F80784"/>
    <w:rsid w:val="00F8197E"/>
    <w:rsid w:val="00F85436"/>
    <w:rsid w:val="00F9392B"/>
    <w:rsid w:val="00F94F76"/>
    <w:rsid w:val="00F95917"/>
    <w:rsid w:val="00FB31D2"/>
    <w:rsid w:val="00FD03BA"/>
    <w:rsid w:val="00FD6314"/>
    <w:rsid w:val="00FD695E"/>
    <w:rsid w:val="00FF037C"/>
    <w:rsid w:val="00FF1487"/>
    <w:rsid w:val="00FF35C1"/>
    <w:rsid w:val="00FF5E3A"/>
    <w:rsid w:val="015510AD"/>
    <w:rsid w:val="01EC0446"/>
    <w:rsid w:val="028C6E5C"/>
    <w:rsid w:val="02972B41"/>
    <w:rsid w:val="052F7BE9"/>
    <w:rsid w:val="06710605"/>
    <w:rsid w:val="06D877D1"/>
    <w:rsid w:val="07E354E8"/>
    <w:rsid w:val="098B184A"/>
    <w:rsid w:val="0A0C4737"/>
    <w:rsid w:val="0A574B46"/>
    <w:rsid w:val="0C527BEC"/>
    <w:rsid w:val="0DB77E27"/>
    <w:rsid w:val="107E1436"/>
    <w:rsid w:val="107F16C6"/>
    <w:rsid w:val="11F92DA7"/>
    <w:rsid w:val="14D70820"/>
    <w:rsid w:val="168D3626"/>
    <w:rsid w:val="18AB3EEC"/>
    <w:rsid w:val="199D333E"/>
    <w:rsid w:val="1A0F3C7E"/>
    <w:rsid w:val="1D5E6AFD"/>
    <w:rsid w:val="1E0848A5"/>
    <w:rsid w:val="1E3F18D8"/>
    <w:rsid w:val="1F456344"/>
    <w:rsid w:val="203B3DEA"/>
    <w:rsid w:val="219A24C7"/>
    <w:rsid w:val="233D6EE4"/>
    <w:rsid w:val="23557DEB"/>
    <w:rsid w:val="24231D8E"/>
    <w:rsid w:val="25915A0E"/>
    <w:rsid w:val="25B2331A"/>
    <w:rsid w:val="25FB1C14"/>
    <w:rsid w:val="261A4D4C"/>
    <w:rsid w:val="26E70300"/>
    <w:rsid w:val="27C33CA0"/>
    <w:rsid w:val="28E23A10"/>
    <w:rsid w:val="2A6A5A19"/>
    <w:rsid w:val="2AEB6193"/>
    <w:rsid w:val="2B5108D7"/>
    <w:rsid w:val="2B7C2FDF"/>
    <w:rsid w:val="2BE66046"/>
    <w:rsid w:val="31B30842"/>
    <w:rsid w:val="3202624E"/>
    <w:rsid w:val="34377F50"/>
    <w:rsid w:val="35BA6DB2"/>
    <w:rsid w:val="36F0154F"/>
    <w:rsid w:val="38025930"/>
    <w:rsid w:val="385565B0"/>
    <w:rsid w:val="3ADB0B31"/>
    <w:rsid w:val="3C023313"/>
    <w:rsid w:val="3C0B00B1"/>
    <w:rsid w:val="3D1E4ECD"/>
    <w:rsid w:val="3D415765"/>
    <w:rsid w:val="3E25152A"/>
    <w:rsid w:val="3F29080E"/>
    <w:rsid w:val="3FFA719D"/>
    <w:rsid w:val="406C535E"/>
    <w:rsid w:val="425575AE"/>
    <w:rsid w:val="45011451"/>
    <w:rsid w:val="46826331"/>
    <w:rsid w:val="49586F36"/>
    <w:rsid w:val="4AC23C30"/>
    <w:rsid w:val="4C7C2CC6"/>
    <w:rsid w:val="4CA95EBA"/>
    <w:rsid w:val="4D32720F"/>
    <w:rsid w:val="4DFC6236"/>
    <w:rsid w:val="4F702569"/>
    <w:rsid w:val="51AD6F01"/>
    <w:rsid w:val="52D954E2"/>
    <w:rsid w:val="534103A0"/>
    <w:rsid w:val="538B5D6C"/>
    <w:rsid w:val="546759DA"/>
    <w:rsid w:val="547C4E2A"/>
    <w:rsid w:val="54C67B58"/>
    <w:rsid w:val="54F039D6"/>
    <w:rsid w:val="56C70194"/>
    <w:rsid w:val="584C16E9"/>
    <w:rsid w:val="5A8552FC"/>
    <w:rsid w:val="5B774F2E"/>
    <w:rsid w:val="5D054434"/>
    <w:rsid w:val="5EA87FAD"/>
    <w:rsid w:val="60FC012A"/>
    <w:rsid w:val="61BB7C5F"/>
    <w:rsid w:val="62051B62"/>
    <w:rsid w:val="62EE4CC9"/>
    <w:rsid w:val="636546D8"/>
    <w:rsid w:val="63765C58"/>
    <w:rsid w:val="64244C36"/>
    <w:rsid w:val="64AB558A"/>
    <w:rsid w:val="65D11C56"/>
    <w:rsid w:val="66E4776C"/>
    <w:rsid w:val="670036E1"/>
    <w:rsid w:val="69BE6B2E"/>
    <w:rsid w:val="6B2A7148"/>
    <w:rsid w:val="6DC2661B"/>
    <w:rsid w:val="6FFA0E4E"/>
    <w:rsid w:val="712C5A62"/>
    <w:rsid w:val="714A5405"/>
    <w:rsid w:val="71B9457F"/>
    <w:rsid w:val="72163B76"/>
    <w:rsid w:val="72281C0E"/>
    <w:rsid w:val="72404A50"/>
    <w:rsid w:val="73CD1191"/>
    <w:rsid w:val="7452317D"/>
    <w:rsid w:val="75032A4D"/>
    <w:rsid w:val="753D7DC7"/>
    <w:rsid w:val="75936E93"/>
    <w:rsid w:val="760A5128"/>
    <w:rsid w:val="7AA4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eastAsia="宋体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10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5">
    <w:name w:val="fontstyle01"/>
    <w:basedOn w:val="10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1054</Words>
  <Characters>1171</Characters>
  <Lines>2</Lines>
  <Paragraphs>2</Paragraphs>
  <TotalTime>1280</TotalTime>
  <ScaleCrop>false</ScaleCrop>
  <LinksUpToDate>false</LinksUpToDate>
  <CharactersWithSpaces>1272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2018-11-02T05:54:00Z</dcterms:created>
  <dc:creator>jamin</dc:creator>
  <cp:lastModifiedBy>Administrator</cp:lastModifiedBy>
  <cp:lastPrinted>2021-04-17T05:33:00Z</cp:lastPrinted>
  <dcterms:modified xsi:type="dcterms:W3CDTF">2022-09-20T23:37:25Z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9E664E641A5746E6ADA2B74C1BEDB6AB</vt:lpwstr>
  </property>
</Properties>
</file>