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招标文件</w:t>
      </w:r>
      <w:r>
        <w:rPr>
          <w:rFonts w:hint="eastAsia" w:ascii="黑体" w:hAnsi="宋体" w:eastAsia="黑体"/>
          <w:b/>
          <w:sz w:val="28"/>
          <w:szCs w:val="28"/>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right="70" w:firstLine="1204" w:firstLineChars="400"/>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空调管道更换及保温修复项目</w:t>
      </w:r>
    </w:p>
    <w:p>
      <w:pPr>
        <w:spacing w:line="360" w:lineRule="auto"/>
        <w:ind w:firstLine="1204" w:firstLineChars="400"/>
        <w:jc w:val="left"/>
        <w:rPr>
          <w:rFonts w:ascii="仿宋" w:hAnsi="仿宋" w:eastAsia="仿宋" w:cs="仿宋"/>
          <w:b/>
          <w:bCs/>
          <w:spacing w:val="10"/>
          <w:sz w:val="28"/>
          <w:szCs w:val="28"/>
          <w:u w:val="single"/>
        </w:rPr>
      </w:pPr>
    </w:p>
    <w:p>
      <w:pPr>
        <w:spacing w:line="360" w:lineRule="auto"/>
        <w:ind w:firstLine="1204" w:firstLineChars="400"/>
        <w:jc w:val="left"/>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 xml:space="preserve">山东金宝电子股份有限公司 </w:t>
      </w:r>
      <w:r>
        <w:rPr>
          <w:rFonts w:hint="eastAsia" w:ascii="仿宋" w:hAnsi="仿宋" w:eastAsia="仿宋" w:cs="仿宋"/>
          <w:spacing w:val="10"/>
          <w:sz w:val="28"/>
          <w:szCs w:val="28"/>
          <w:u w:val="single"/>
        </w:rPr>
        <w:t xml:space="preserve"> </w:t>
      </w:r>
    </w:p>
    <w:p>
      <w:pPr>
        <w:spacing w:line="360" w:lineRule="auto"/>
        <w:ind w:firstLine="1200" w:firstLineChars="400"/>
        <w:jc w:val="left"/>
        <w:rPr>
          <w:rFonts w:ascii="仿宋" w:hAnsi="仿宋" w:eastAsia="仿宋" w:cs="仿宋"/>
          <w:spacing w:val="10"/>
          <w:sz w:val="28"/>
          <w:szCs w:val="28"/>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2021年12月17日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山东金宝电子股份有限公司就“空调管道更换及保温修复”现进行招标采购，我公司本着公平、公正、公开的原则，真诚邀请具有相关资质及履约能力的供应商参加投标，具体事项如下：</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二、项目名称：</w:t>
      </w:r>
      <w:r>
        <w:rPr>
          <w:rFonts w:hint="eastAsia" w:ascii="仿宋_GB2312" w:hAnsi="宋体" w:eastAsia="仿宋_GB2312"/>
          <w:sz w:val="28"/>
          <w:szCs w:val="28"/>
        </w:rPr>
        <w:t>空调管道更换及保温修复</w:t>
      </w:r>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w:t>
      </w:r>
      <w:r>
        <w:rPr>
          <w:rFonts w:hint="eastAsia" w:ascii="仿宋_GB2312" w:eastAsia="仿宋_GB2312"/>
          <w:b/>
          <w:color w:val="C00000"/>
          <w:sz w:val="28"/>
          <w:szCs w:val="28"/>
          <w:lang w:val="en-US" w:eastAsia="zh-CN"/>
        </w:rPr>
        <w:t>1.12.23-2021.12.27</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w:t>
      </w:r>
      <w:r>
        <w:rPr>
          <w:rFonts w:hint="eastAsia" w:ascii="仿宋_GB2312" w:eastAsia="仿宋_GB2312"/>
          <w:b/>
          <w:color w:val="C00000"/>
          <w:sz w:val="28"/>
          <w:szCs w:val="28"/>
          <w:lang w:val="en-US" w:eastAsia="zh-CN"/>
        </w:rPr>
        <w:t>1.12.27-2021.12.29</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四、技术联系人：王世岐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 13953530690        </w:t>
      </w:r>
      <w:r>
        <w:rPr>
          <w:rFonts w:hint="eastAsia" w:ascii="仿宋_GB2312" w:hAnsi="宋体" w:eastAsia="仿宋_GB2312"/>
          <w:sz w:val="28"/>
          <w:szCs w:val="28"/>
        </w:rPr>
        <w:t>13780923594</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邮箱：</w:t>
      </w:r>
      <w:r>
        <w:rPr>
          <w:rFonts w:hint="eastAsia" w:ascii="仿宋_GB2312" w:hAnsi="宋体" w:eastAsia="仿宋_GB2312"/>
          <w:sz w:val="28"/>
          <w:szCs w:val="28"/>
        </w:rPr>
        <w:t>yin8116376@163.com</w:t>
      </w:r>
    </w:p>
    <w:p>
      <w:pPr>
        <w:numPr>
          <w:ilvl w:val="0"/>
          <w:numId w:val="1"/>
        </w:numPr>
        <w:spacing w:line="360" w:lineRule="auto"/>
        <w:ind w:left="68" w:leftChars="0" w:right="70" w:firstLine="562" w:firstLineChars="0"/>
        <w:rPr>
          <w:rFonts w:hint="eastAsia" w:ascii="仿宋_GB2312" w:hAnsi="宋体" w:eastAsia="仿宋_GB2312"/>
          <w:b/>
          <w:bCs/>
          <w:color w:val="000000" w:themeColor="text1"/>
          <w:sz w:val="28"/>
          <w:szCs w:val="28"/>
          <w:lang w:val="en-US" w:eastAsia="zh-CN"/>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 xml:space="preserve">商务联系人： </w:t>
      </w:r>
      <w:r>
        <w:rPr>
          <w:rFonts w:hint="eastAsia" w:ascii="仿宋_GB2312" w:hAnsi="宋体" w:eastAsia="仿宋_GB2312"/>
          <w:b/>
          <w:bCs/>
          <w:color w:val="000000" w:themeColor="text1"/>
          <w:sz w:val="28"/>
          <w:szCs w:val="28"/>
          <w:lang w:eastAsia="zh-CN"/>
          <w14:textFill>
            <w14:solidFill>
              <w14:schemeClr w14:val="tx1"/>
            </w14:solidFill>
          </w14:textFill>
        </w:rPr>
        <w:t>小方</w:t>
      </w:r>
      <w:r>
        <w:rPr>
          <w:rFonts w:hint="eastAsia" w:ascii="仿宋_GB2312" w:hAnsi="宋体" w:eastAsia="仿宋_GB2312"/>
          <w:b/>
          <w:bCs/>
          <w:color w:val="000000" w:themeColor="text1"/>
          <w:sz w:val="28"/>
          <w:szCs w:val="28"/>
          <w14:textFill>
            <w14:solidFill>
              <w14:schemeClr w14:val="tx1"/>
            </w14:solidFill>
          </w14:textFill>
        </w:rPr>
        <w:t xml:space="preserve">  </w:t>
      </w:r>
      <w:r>
        <w:rPr>
          <w:rFonts w:hint="eastAsia" w:ascii="仿宋_GB2312" w:hAnsi="宋体" w:eastAsia="仿宋_GB2312"/>
          <w:b/>
          <w:bCs/>
          <w:color w:val="000000" w:themeColor="text1"/>
          <w:sz w:val="28"/>
          <w:szCs w:val="28"/>
          <w:lang w:val="en-US" w:eastAsia="zh-CN"/>
          <w14:textFill>
            <w14:solidFill>
              <w14:schemeClr w14:val="tx1"/>
            </w14:solidFill>
          </w14:textFill>
        </w:rPr>
        <w:t>0535-2701503</w:t>
      </w:r>
    </w:p>
    <w:p>
      <w:pPr>
        <w:numPr>
          <w:ilvl w:val="0"/>
          <w:numId w:val="1"/>
        </w:numPr>
        <w:spacing w:line="360" w:lineRule="auto"/>
        <w:ind w:left="68" w:leftChars="0" w:right="70" w:firstLine="562" w:firstLineChars="0"/>
        <w:rPr>
          <w:rFonts w:hint="eastAsia" w:ascii="仿宋_GB2312" w:hAnsi="宋体" w:eastAsia="仿宋_GB2312"/>
          <w:sz w:val="28"/>
          <w:szCs w:val="28"/>
          <w:lang w:val="en-US" w:eastAsia="zh-CN"/>
        </w:rPr>
      </w:pPr>
      <w:r>
        <w:rPr>
          <w:rFonts w:hint="eastAsia" w:ascii="仿宋_GB2312" w:hAnsi="宋体" w:eastAsia="仿宋_GB2312"/>
          <w:b/>
          <w:bCs/>
          <w:sz w:val="28"/>
          <w:szCs w:val="28"/>
        </w:rPr>
        <w:t>投标地点：</w:t>
      </w:r>
      <w:r>
        <w:rPr>
          <w:rFonts w:hint="eastAsia" w:ascii="仿宋_GB2312" w:hAnsi="宋体" w:eastAsia="仿宋_GB2312"/>
          <w:sz w:val="28"/>
          <w:szCs w:val="28"/>
        </w:rPr>
        <w:t>山东省招远市</w:t>
      </w:r>
      <w:r>
        <w:rPr>
          <w:rFonts w:hint="eastAsia" w:ascii="仿宋_GB2312" w:hAnsi="宋体" w:eastAsia="仿宋_GB2312"/>
          <w:sz w:val="28"/>
          <w:szCs w:val="28"/>
          <w:lang w:eastAsia="zh-CN"/>
        </w:rPr>
        <w:t>国大路</w:t>
      </w:r>
      <w:r>
        <w:rPr>
          <w:rFonts w:hint="eastAsia" w:ascii="仿宋_GB2312" w:hAnsi="宋体" w:eastAsia="仿宋_GB2312"/>
          <w:sz w:val="28"/>
          <w:szCs w:val="28"/>
          <w:lang w:val="en-US" w:eastAsia="zh-CN"/>
        </w:rPr>
        <w:t>268号1楼106室</w:t>
      </w:r>
    </w:p>
    <w:p>
      <w:pPr>
        <w:numPr>
          <w:ilvl w:val="0"/>
          <w:numId w:val="1"/>
        </w:numPr>
        <w:spacing w:line="360" w:lineRule="auto"/>
        <w:ind w:left="68" w:leftChars="0" w:right="70" w:firstLine="562" w:firstLineChars="0"/>
        <w:rPr>
          <w:rFonts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投标保证金：20000元、标书费200元</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 xml:space="preserve">    汇款资料：</w:t>
      </w:r>
    </w:p>
    <w:p>
      <w:pPr>
        <w:spacing w:line="440" w:lineRule="exact"/>
        <w:ind w:firstLine="1405" w:firstLineChars="500"/>
        <w:rPr>
          <w:rFonts w:hint="eastAsia"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单位名称：山东金宝电子股份有限公司</w:t>
      </w:r>
    </w:p>
    <w:p>
      <w:pPr>
        <w:keepNext w:val="0"/>
        <w:keepLines w:val="0"/>
        <w:widowControl/>
        <w:suppressLineNumbers w:val="0"/>
        <w:ind w:firstLine="1405" w:firstLineChars="500"/>
        <w:jc w:val="left"/>
        <w:rPr>
          <w:rFonts w:hint="default" w:ascii="仿宋_GB2312" w:hAnsi="仿宋_GB2312" w:eastAsia="仿宋_GB2312" w:cs="仿宋_GB2312"/>
          <w:b/>
          <w:bCs/>
          <w:color w:val="C00000"/>
          <w:sz w:val="28"/>
          <w:szCs w:val="28"/>
          <w:lang w:val="en-US" w:eastAsia="zh-CN"/>
        </w:rPr>
      </w:pPr>
      <w:r>
        <w:rPr>
          <w:rFonts w:hint="eastAsia" w:ascii="仿宋_GB2312" w:hAnsi="仿宋_GB2312" w:eastAsia="仿宋_GB2312" w:cs="仿宋_GB2312"/>
          <w:b/>
          <w:bCs/>
          <w:color w:val="C00000"/>
          <w:sz w:val="28"/>
          <w:szCs w:val="28"/>
        </w:rPr>
        <w:t>帐</w:t>
      </w:r>
      <w:r>
        <w:rPr>
          <w:rFonts w:hint="eastAsia" w:ascii="仿宋_GB2312" w:hAnsi="仿宋_GB2312" w:eastAsia="仿宋_GB2312" w:cs="仿宋_GB2312"/>
          <w:b/>
          <w:bCs/>
          <w:color w:val="C00000"/>
          <w:sz w:val="28"/>
          <w:szCs w:val="28"/>
          <w:lang w:val="en-US" w:eastAsia="zh-CN"/>
        </w:rPr>
        <w:t xml:space="preserve">    </w:t>
      </w:r>
      <w:r>
        <w:rPr>
          <w:rFonts w:hint="eastAsia" w:ascii="仿宋_GB2312" w:hAnsi="仿宋_GB2312" w:eastAsia="仿宋_GB2312" w:cs="仿宋_GB2312"/>
          <w:b/>
          <w:bCs/>
          <w:color w:val="C00000"/>
          <w:sz w:val="28"/>
          <w:szCs w:val="28"/>
        </w:rPr>
        <w:t>号：</w:t>
      </w:r>
      <w:r>
        <w:rPr>
          <w:rFonts w:hint="eastAsia" w:ascii="仿宋_GB2312" w:hAnsi="仿宋_GB2312" w:eastAsia="仿宋_GB2312" w:cs="仿宋_GB2312"/>
          <w:b/>
          <w:bCs/>
          <w:color w:val="C00000"/>
          <w:sz w:val="28"/>
          <w:szCs w:val="28"/>
          <w:lang w:val="en-US" w:eastAsia="zh-CN"/>
        </w:rPr>
        <w:t>5000 6473 3510 017</w:t>
      </w:r>
    </w:p>
    <w:p>
      <w:pPr>
        <w:keepNext w:val="0"/>
        <w:keepLines w:val="0"/>
        <w:widowControl/>
        <w:suppressLineNumbers w:val="0"/>
        <w:ind w:firstLine="1405" w:firstLineChars="500"/>
        <w:jc w:val="left"/>
      </w:pPr>
      <w:r>
        <w:rPr>
          <w:rFonts w:hint="eastAsia" w:ascii="仿宋_GB2312" w:hAnsi="仿宋_GB2312" w:eastAsia="仿宋_GB2312" w:cs="仿宋_GB2312"/>
          <w:b/>
          <w:bCs/>
          <w:color w:val="C00000"/>
          <w:sz w:val="28"/>
          <w:szCs w:val="28"/>
        </w:rPr>
        <w:t>开</w:t>
      </w:r>
      <w:r>
        <w:rPr>
          <w:rFonts w:hint="eastAsia" w:ascii="仿宋_GB2312" w:hAnsi="仿宋_GB2312" w:eastAsia="仿宋_GB2312" w:cs="仿宋_GB2312"/>
          <w:b/>
          <w:bCs/>
          <w:color w:val="C00000"/>
          <w:sz w:val="28"/>
          <w:szCs w:val="28"/>
          <w:lang w:val="en-US" w:eastAsia="zh-CN"/>
        </w:rPr>
        <w:t xml:space="preserve"> </w:t>
      </w:r>
      <w:r>
        <w:rPr>
          <w:rFonts w:hint="eastAsia" w:ascii="仿宋_GB2312" w:hAnsi="仿宋_GB2312" w:eastAsia="仿宋_GB2312" w:cs="仿宋_GB2312"/>
          <w:b/>
          <w:bCs/>
          <w:color w:val="C00000"/>
          <w:sz w:val="28"/>
          <w:szCs w:val="28"/>
        </w:rPr>
        <w:t>户</w:t>
      </w:r>
      <w:r>
        <w:rPr>
          <w:rFonts w:hint="eastAsia" w:ascii="仿宋_GB2312" w:hAnsi="仿宋_GB2312" w:eastAsia="仿宋_GB2312" w:cs="仿宋_GB2312"/>
          <w:b/>
          <w:bCs/>
          <w:color w:val="C00000"/>
          <w:sz w:val="28"/>
          <w:szCs w:val="28"/>
          <w:lang w:val="en-US" w:eastAsia="zh-CN"/>
        </w:rPr>
        <w:t xml:space="preserve"> </w:t>
      </w:r>
      <w:r>
        <w:rPr>
          <w:rFonts w:hint="eastAsia" w:ascii="仿宋_GB2312" w:hAnsi="仿宋_GB2312" w:eastAsia="仿宋_GB2312" w:cs="仿宋_GB2312"/>
          <w:b/>
          <w:bCs/>
          <w:color w:val="C00000"/>
          <w:sz w:val="28"/>
          <w:szCs w:val="28"/>
        </w:rPr>
        <w:t>行</w:t>
      </w:r>
      <w:r>
        <w:rPr>
          <w:rFonts w:hint="eastAsia" w:ascii="仿宋_GB2312" w:hAnsi="仿宋_GB2312" w:eastAsia="仿宋_GB2312" w:cs="仿宋_GB2312"/>
          <w:b/>
          <w:bCs/>
          <w:color w:val="C00000"/>
          <w:sz w:val="28"/>
          <w:szCs w:val="28"/>
          <w:lang w:eastAsia="zh-CN"/>
        </w:rPr>
        <w:t>：恒丰银行招远支行</w:t>
      </w:r>
    </w:p>
    <w:p>
      <w:pPr>
        <w:widowControl/>
        <w:ind w:firstLine="1050" w:firstLineChars="500"/>
        <w:jc w:val="left"/>
      </w:pPr>
    </w:p>
    <w:p>
      <w:pPr>
        <w:widowControl/>
        <w:ind w:firstLine="1050" w:firstLineChars="500"/>
        <w:jc w:val="left"/>
      </w:pP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投标保证金，在竞标结束后，无息返还。中标方投标保证金，在签订合同后，无息返还；中标方放弃中标权利，投标保证金将不予以返还。未缴纳投标保证金、标书费的，一律不能参与开标。</w:t>
      </w: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pPr>
        <w:spacing w:line="360" w:lineRule="auto"/>
        <w:ind w:right="70" w:firstLine="562" w:firstLineChars="200"/>
        <w:rPr>
          <w:rFonts w:hint="eastAsia" w:ascii="仿宋_GB2312" w:hAnsi="宋体" w:eastAsia="仿宋_GB2312"/>
          <w:bCs/>
          <w:color w:val="FF0000"/>
          <w:sz w:val="28"/>
          <w:szCs w:val="28"/>
          <w:lang w:eastAsia="zh-CN"/>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（联系人：尹瑞权）</w:t>
      </w:r>
      <w:r>
        <w:rPr>
          <w:rFonts w:hint="eastAsia" w:ascii="仿宋_GB2312" w:hAnsi="宋体" w:eastAsia="仿宋_GB2312"/>
          <w:b/>
          <w:bCs/>
          <w:sz w:val="28"/>
          <w:szCs w:val="28"/>
          <w:highlight w:val="yellow"/>
        </w:rPr>
        <w:t>；商务投标可以将标书邮寄或直接送达商务投标地点</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小方</w:t>
      </w:r>
      <w:r>
        <w:rPr>
          <w:rFonts w:hint="eastAsia" w:ascii="仿宋_GB2312" w:hAnsi="宋体" w:eastAsia="仿宋_GB2312"/>
          <w:b/>
          <w:bCs/>
          <w:color w:val="C00000"/>
          <w:sz w:val="28"/>
          <w:szCs w:val="28"/>
          <w:highlight w:val="yellow"/>
        </w:rPr>
        <w:t>）</w:t>
      </w:r>
      <w:r>
        <w:rPr>
          <w:rFonts w:hint="eastAsia" w:ascii="仿宋_GB2312" w:hAnsi="宋体" w:eastAsia="仿宋_GB2312"/>
          <w:b/>
          <w:bCs/>
          <w:sz w:val="28"/>
          <w:szCs w:val="28"/>
          <w:highlight w:val="yellow"/>
        </w:rPr>
        <w:t>，标书务必要密封。</w:t>
      </w:r>
      <w:r>
        <w:rPr>
          <w:rFonts w:hint="eastAsia" w:ascii="仿宋_GB2312" w:hAnsi="宋体" w:eastAsia="仿宋_GB2312"/>
          <w:bCs/>
          <w:color w:val="FF0000"/>
          <w:sz w:val="28"/>
          <w:szCs w:val="28"/>
        </w:rPr>
        <w:t>也可以</w:t>
      </w:r>
      <w:r>
        <w:rPr>
          <w:rFonts w:hint="eastAsia" w:ascii="仿宋_GB2312" w:hAnsi="宋体" w:eastAsia="仿宋_GB2312"/>
          <w:color w:val="FF0000"/>
          <w:sz w:val="28"/>
          <w:szCs w:val="28"/>
        </w:rPr>
        <w:t>电子版投标，投标邮件发送到邮箱中：</w:t>
      </w:r>
      <w:r>
        <w:rPr>
          <w:rFonts w:hint="eastAsia" w:ascii="仿宋_GB2312" w:hAnsi="宋体" w:eastAsia="仿宋_GB2312"/>
          <w:color w:val="FF0000"/>
          <w:sz w:val="28"/>
          <w:szCs w:val="28"/>
          <w:lang w:val="en-US" w:eastAsia="zh-CN"/>
        </w:rPr>
        <w:t>jinbaocgzb@chinajinbao.com并抄送至</w:t>
      </w:r>
      <w:r>
        <w:rPr>
          <w:rFonts w:hint="eastAsia" w:ascii="仿宋_GB2312" w:hAnsi="宋体" w:eastAsia="仿宋_GB2312"/>
          <w:color w:val="FF0000"/>
          <w:sz w:val="28"/>
          <w:szCs w:val="28"/>
        </w:rPr>
        <w:t>sdjbzb@163.com</w:t>
      </w:r>
      <w:r>
        <w:rPr>
          <w:rFonts w:hint="eastAsia" w:ascii="仿宋_GB2312" w:hAnsi="宋体" w:eastAsia="仿宋_GB2312"/>
          <w:color w:val="FF0000"/>
          <w:sz w:val="28"/>
          <w:szCs w:val="28"/>
          <w:lang w:eastAsia="zh-CN"/>
        </w:rPr>
        <w:t>。</w:t>
      </w:r>
    </w:p>
    <w:p>
      <w:pPr>
        <w:spacing w:line="360" w:lineRule="auto"/>
        <w:ind w:right="70" w:firstLine="560" w:firstLineChars="200"/>
        <w:rPr>
          <w:rFonts w:ascii="仿宋_GB2312" w:hAnsi="宋体" w:eastAsia="仿宋_GB2312"/>
          <w:bCs/>
          <w:color w:val="FF0000"/>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2"/>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pPr>
        <w:pStyle w:val="14"/>
        <w:numPr>
          <w:ilvl w:val="0"/>
          <w:numId w:val="2"/>
        </w:numPr>
        <w:spacing w:line="360" w:lineRule="auto"/>
        <w:ind w:right="70" w:firstLineChars="0"/>
        <w:rPr>
          <w:rFonts w:ascii="仿宋_GB2312" w:hAnsi="宋体" w:eastAsia="仿宋_GB2312"/>
          <w:b/>
          <w:bCs/>
          <w:sz w:val="28"/>
          <w:szCs w:val="28"/>
          <w:highlight w:val="yellow"/>
        </w:rPr>
      </w:pPr>
      <w:r>
        <w:rPr>
          <w:rFonts w:hint="eastAsia" w:ascii="仿宋_GB2312" w:hAnsi="宋体" w:eastAsia="仿宋_GB2312"/>
          <w:b/>
          <w:sz w:val="28"/>
          <w:szCs w:val="28"/>
          <w:highlight w:val="yellow"/>
        </w:rPr>
        <w:t>1.经办者需提供由投标人出具的授权书（盖公章），代表该投标人全权处理招标活动中的一切事宜，并签订一切文件。</w:t>
      </w:r>
    </w:p>
    <w:p>
      <w:pPr>
        <w:pStyle w:val="14"/>
        <w:numPr>
          <w:ilvl w:val="0"/>
          <w:numId w:val="2"/>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2、投标人应根据招标人提供的项目需求设计整体解决方案，制定项目配置及实施方案，进行分项报价，并提供方案说明及服务承诺。</w:t>
      </w:r>
    </w:p>
    <w:p>
      <w:pPr>
        <w:pStyle w:val="14"/>
        <w:numPr>
          <w:ilvl w:val="0"/>
          <w:numId w:val="2"/>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3、投标人应按照招标文件的要求提供完整、准确的投标文件，保证所指定的解决方案满足招标人所提出的项目全部要求，并对所有资料的真实性承担法律责任。</w:t>
      </w:r>
    </w:p>
    <w:p>
      <w:pPr>
        <w:pStyle w:val="14"/>
        <w:numPr>
          <w:ilvl w:val="0"/>
          <w:numId w:val="2"/>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4、招标人保留与投标人的报价进行商务谈判的权利，同时保留对投标人的客户进行咨询（不涉及商业机密内容）的权利。</w:t>
      </w:r>
    </w:p>
    <w:p>
      <w:pPr>
        <w:pStyle w:val="14"/>
        <w:numPr>
          <w:ilvl w:val="0"/>
          <w:numId w:val="2"/>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5、在参与本次招标过程中出现以下情况或行为，将取消其投标资格且不予返还投标保证金：</w:t>
      </w:r>
    </w:p>
    <w:p>
      <w:pPr>
        <w:pStyle w:val="14"/>
        <w:numPr>
          <w:ilvl w:val="0"/>
          <w:numId w:val="2"/>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pPr>
        <w:pStyle w:val="14"/>
        <w:numPr>
          <w:ilvl w:val="0"/>
          <w:numId w:val="2"/>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pPr>
        <w:pStyle w:val="14"/>
        <w:numPr>
          <w:ilvl w:val="0"/>
          <w:numId w:val="2"/>
        </w:numPr>
        <w:spacing w:line="360" w:lineRule="auto"/>
        <w:ind w:right="70" w:firstLineChars="0"/>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pPr>
        <w:numPr>
          <w:ilvl w:val="0"/>
          <w:numId w:val="2"/>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rPr>
          <w:rFonts w:ascii="仿宋_GB2312" w:hAnsi="宋体" w:eastAsia="仿宋_GB2312"/>
          <w:sz w:val="28"/>
          <w:szCs w:val="28"/>
        </w:rPr>
      </w:pPr>
      <w:r>
        <w:rPr>
          <w:rFonts w:hint="eastAsia" w:ascii="仿宋_GB2312" w:hAnsi="宋体" w:eastAsia="仿宋_GB2312"/>
          <w:sz w:val="28"/>
          <w:szCs w:val="28"/>
        </w:rPr>
        <w:t xml:space="preserve">   </w:t>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付款方式：（电子）承兑汇票；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①货到安装完成验收合格付货款的90%；</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②质保金10%（一年后付清）。</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4"/>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1、供货日期：合同签订</w:t>
      </w:r>
      <w:r>
        <w:rPr>
          <w:rFonts w:ascii="仿宋_GB2312" w:hAnsi="宋体" w:eastAsia="仿宋_GB2312"/>
          <w:sz w:val="28"/>
          <w:szCs w:val="28"/>
        </w:rPr>
        <w:t>后</w:t>
      </w:r>
      <w:r>
        <w:rPr>
          <w:rFonts w:hint="eastAsia" w:ascii="仿宋_GB2312" w:hAnsi="宋体" w:eastAsia="仿宋_GB2312"/>
          <w:sz w:val="28"/>
          <w:szCs w:val="28"/>
          <w:u w:val="single"/>
        </w:rPr>
        <w:t xml:space="preserve">  20 日</w:t>
      </w:r>
      <w:r>
        <w:rPr>
          <w:rFonts w:hint="eastAsia" w:ascii="仿宋_GB2312" w:hAnsi="宋体" w:eastAsia="仿宋_GB2312"/>
          <w:sz w:val="28"/>
          <w:szCs w:val="28"/>
        </w:rPr>
        <w:t>。</w:t>
      </w:r>
    </w:p>
    <w:p>
      <w:pPr>
        <w:pStyle w:val="14"/>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highlight w:val="yellow"/>
        </w:rPr>
        <w:t>安装期限：根据生产情况双方协商</w:t>
      </w:r>
    </w:p>
    <w:p>
      <w:pPr>
        <w:pStyle w:val="14"/>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2、安装地点：铜箔天府路厂</w:t>
      </w:r>
    </w:p>
    <w:p>
      <w:pPr>
        <w:spacing w:line="360" w:lineRule="auto"/>
        <w:ind w:right="70" w:firstLine="642"/>
        <w:rPr>
          <w:rFonts w:ascii="仿宋_GB2312" w:hAnsi="宋体" w:eastAsia="仿宋_GB2312"/>
          <w:sz w:val="28"/>
          <w:szCs w:val="28"/>
        </w:rPr>
      </w:pPr>
    </w:p>
    <w:p>
      <w:pPr>
        <w:spacing w:line="360" w:lineRule="auto"/>
        <w:ind w:right="70" w:firstLine="642"/>
        <w:rPr>
          <w:rFonts w:ascii="仿宋_GB2312" w:hAnsi="宋体" w:eastAsia="仿宋_GB2312"/>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技术指标及要求</w:t>
      </w:r>
    </w:p>
    <w:p>
      <w:pPr>
        <w:pStyle w:val="14"/>
        <w:numPr>
          <w:ilvl w:val="0"/>
          <w:numId w:val="5"/>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8"/>
        <w:tblW w:w="9355"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8"/>
        <w:gridCol w:w="1843"/>
        <w:gridCol w:w="2126"/>
        <w:gridCol w:w="993"/>
        <w:gridCol w:w="992"/>
        <w:gridCol w:w="26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84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2126"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型号</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99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26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w:t>
            </w:r>
          </w:p>
        </w:tc>
        <w:tc>
          <w:tcPr>
            <w:tcW w:w="1843"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空调管道</w:t>
            </w:r>
          </w:p>
        </w:tc>
        <w:tc>
          <w:tcPr>
            <w:tcW w:w="2126"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1400x900x1000</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节</w:t>
            </w:r>
          </w:p>
        </w:tc>
        <w:tc>
          <w:tcPr>
            <w:tcW w:w="992"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2</w:t>
            </w:r>
          </w:p>
        </w:tc>
        <w:tc>
          <w:tcPr>
            <w:tcW w:w="2693" w:type="dxa"/>
            <w:tcMar>
              <w:top w:w="0" w:type="dxa"/>
              <w:left w:w="108" w:type="dxa"/>
              <w:bottom w:w="0" w:type="dxa"/>
              <w:right w:w="108" w:type="dxa"/>
            </w:tcMar>
          </w:tcPr>
          <w:p>
            <w:pPr>
              <w:spacing w:line="52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2</w:t>
            </w:r>
          </w:p>
        </w:tc>
        <w:tc>
          <w:tcPr>
            <w:tcW w:w="1843"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空调管道</w:t>
            </w:r>
          </w:p>
        </w:tc>
        <w:tc>
          <w:tcPr>
            <w:tcW w:w="2126"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1400x800x1000</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节</w:t>
            </w:r>
          </w:p>
        </w:tc>
        <w:tc>
          <w:tcPr>
            <w:tcW w:w="992"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2</w:t>
            </w:r>
          </w:p>
        </w:tc>
        <w:tc>
          <w:tcPr>
            <w:tcW w:w="2693" w:type="dxa"/>
            <w:tcMar>
              <w:top w:w="0" w:type="dxa"/>
              <w:left w:w="108" w:type="dxa"/>
              <w:bottom w:w="0" w:type="dxa"/>
              <w:right w:w="108" w:type="dxa"/>
            </w:tcMar>
          </w:tcPr>
          <w:p>
            <w:pPr>
              <w:spacing w:line="52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3</w:t>
            </w:r>
          </w:p>
        </w:tc>
        <w:tc>
          <w:tcPr>
            <w:tcW w:w="1843"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空调管道</w:t>
            </w:r>
          </w:p>
        </w:tc>
        <w:tc>
          <w:tcPr>
            <w:tcW w:w="2126"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1400x600x1000</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节</w:t>
            </w:r>
          </w:p>
        </w:tc>
        <w:tc>
          <w:tcPr>
            <w:tcW w:w="992"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2</w:t>
            </w:r>
          </w:p>
        </w:tc>
        <w:tc>
          <w:tcPr>
            <w:tcW w:w="2693" w:type="dxa"/>
            <w:tcMar>
              <w:top w:w="0" w:type="dxa"/>
              <w:left w:w="108" w:type="dxa"/>
              <w:bottom w:w="0" w:type="dxa"/>
              <w:right w:w="108" w:type="dxa"/>
            </w:tcMar>
          </w:tcPr>
          <w:p>
            <w:pPr>
              <w:spacing w:line="52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4</w:t>
            </w:r>
          </w:p>
        </w:tc>
        <w:tc>
          <w:tcPr>
            <w:tcW w:w="1843"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空调管道</w:t>
            </w:r>
          </w:p>
        </w:tc>
        <w:tc>
          <w:tcPr>
            <w:tcW w:w="2126"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1400x500x1000</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节</w:t>
            </w:r>
          </w:p>
        </w:tc>
        <w:tc>
          <w:tcPr>
            <w:tcW w:w="992"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2</w:t>
            </w:r>
          </w:p>
        </w:tc>
        <w:tc>
          <w:tcPr>
            <w:tcW w:w="2693" w:type="dxa"/>
            <w:tcMar>
              <w:top w:w="0" w:type="dxa"/>
              <w:left w:w="108" w:type="dxa"/>
              <w:bottom w:w="0" w:type="dxa"/>
              <w:right w:w="108" w:type="dxa"/>
            </w:tcMar>
          </w:tcPr>
          <w:p>
            <w:pPr>
              <w:spacing w:line="52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5</w:t>
            </w:r>
          </w:p>
        </w:tc>
        <w:tc>
          <w:tcPr>
            <w:tcW w:w="1843"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空调管道</w:t>
            </w:r>
          </w:p>
        </w:tc>
        <w:tc>
          <w:tcPr>
            <w:tcW w:w="2126"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1400x400x1200</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节</w:t>
            </w:r>
          </w:p>
        </w:tc>
        <w:tc>
          <w:tcPr>
            <w:tcW w:w="992"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w:t>
            </w:r>
          </w:p>
        </w:tc>
        <w:tc>
          <w:tcPr>
            <w:tcW w:w="2693" w:type="dxa"/>
            <w:tcMar>
              <w:top w:w="0" w:type="dxa"/>
              <w:left w:w="108" w:type="dxa"/>
              <w:bottom w:w="0" w:type="dxa"/>
              <w:right w:w="108" w:type="dxa"/>
            </w:tcMar>
          </w:tcPr>
          <w:p>
            <w:pPr>
              <w:spacing w:line="52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6</w:t>
            </w:r>
          </w:p>
        </w:tc>
        <w:tc>
          <w:tcPr>
            <w:tcW w:w="1843"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空调管道</w:t>
            </w:r>
          </w:p>
        </w:tc>
        <w:tc>
          <w:tcPr>
            <w:tcW w:w="2126"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1400x400x1000</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节</w:t>
            </w:r>
          </w:p>
        </w:tc>
        <w:tc>
          <w:tcPr>
            <w:tcW w:w="992"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w:t>
            </w:r>
          </w:p>
        </w:tc>
        <w:tc>
          <w:tcPr>
            <w:tcW w:w="2693" w:type="dxa"/>
            <w:tcMar>
              <w:top w:w="0" w:type="dxa"/>
              <w:left w:w="108" w:type="dxa"/>
              <w:bottom w:w="0" w:type="dxa"/>
              <w:right w:w="108" w:type="dxa"/>
            </w:tcMar>
          </w:tcPr>
          <w:p>
            <w:pPr>
              <w:spacing w:line="52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7</w:t>
            </w:r>
          </w:p>
        </w:tc>
        <w:tc>
          <w:tcPr>
            <w:tcW w:w="1843"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空调管道</w:t>
            </w:r>
          </w:p>
        </w:tc>
        <w:tc>
          <w:tcPr>
            <w:tcW w:w="2126"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1400x600x1250</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节</w:t>
            </w:r>
          </w:p>
        </w:tc>
        <w:tc>
          <w:tcPr>
            <w:tcW w:w="992"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w:t>
            </w:r>
          </w:p>
        </w:tc>
        <w:tc>
          <w:tcPr>
            <w:tcW w:w="2693" w:type="dxa"/>
            <w:tcMar>
              <w:top w:w="0" w:type="dxa"/>
              <w:left w:w="108" w:type="dxa"/>
              <w:bottom w:w="0" w:type="dxa"/>
              <w:right w:w="108" w:type="dxa"/>
            </w:tcMar>
          </w:tcPr>
          <w:p>
            <w:pPr>
              <w:spacing w:line="52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8</w:t>
            </w:r>
          </w:p>
        </w:tc>
        <w:tc>
          <w:tcPr>
            <w:tcW w:w="1843"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空调管道</w:t>
            </w:r>
          </w:p>
        </w:tc>
        <w:tc>
          <w:tcPr>
            <w:tcW w:w="2126"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1400x600x1000</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节</w:t>
            </w:r>
          </w:p>
        </w:tc>
        <w:tc>
          <w:tcPr>
            <w:tcW w:w="992"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w:t>
            </w:r>
          </w:p>
        </w:tc>
        <w:tc>
          <w:tcPr>
            <w:tcW w:w="2693" w:type="dxa"/>
            <w:tcMar>
              <w:top w:w="0" w:type="dxa"/>
              <w:left w:w="108" w:type="dxa"/>
              <w:bottom w:w="0" w:type="dxa"/>
              <w:right w:w="108" w:type="dxa"/>
            </w:tcMar>
          </w:tcPr>
          <w:p>
            <w:pPr>
              <w:spacing w:line="52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9</w:t>
            </w:r>
          </w:p>
        </w:tc>
        <w:tc>
          <w:tcPr>
            <w:tcW w:w="1843"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管道保温修复</w:t>
            </w:r>
          </w:p>
        </w:tc>
        <w:tc>
          <w:tcPr>
            <w:tcW w:w="2126" w:type="dxa"/>
            <w:tcMar>
              <w:top w:w="0" w:type="dxa"/>
              <w:left w:w="108" w:type="dxa"/>
              <w:bottom w:w="0" w:type="dxa"/>
              <w:right w:w="108" w:type="dxa"/>
            </w:tcMar>
            <w:vAlign w:val="center"/>
          </w:tcPr>
          <w:p>
            <w:pPr>
              <w:spacing w:line="520" w:lineRule="exact"/>
              <w:jc w:val="center"/>
              <w:rPr>
                <w:rFonts w:ascii="宋体" w:hAnsi="宋体"/>
                <w:sz w:val="24"/>
              </w:rPr>
            </w:pPr>
          </w:p>
        </w:tc>
        <w:tc>
          <w:tcPr>
            <w:tcW w:w="993" w:type="dxa"/>
            <w:tcMar>
              <w:top w:w="0" w:type="dxa"/>
              <w:left w:w="108" w:type="dxa"/>
              <w:bottom w:w="0" w:type="dxa"/>
              <w:right w:w="108" w:type="dxa"/>
            </w:tcMar>
            <w:vAlign w:val="center"/>
          </w:tcPr>
          <w:p>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批</w:t>
            </w:r>
          </w:p>
        </w:tc>
        <w:tc>
          <w:tcPr>
            <w:tcW w:w="992" w:type="dxa"/>
            <w:tcMar>
              <w:top w:w="0" w:type="dxa"/>
              <w:left w:w="108" w:type="dxa"/>
              <w:bottom w:w="0" w:type="dxa"/>
              <w:right w:w="108" w:type="dxa"/>
            </w:tcMar>
            <w:vAlign w:val="center"/>
          </w:tcPr>
          <w:p>
            <w:pPr>
              <w:spacing w:line="520" w:lineRule="exact"/>
              <w:jc w:val="center"/>
              <w:rPr>
                <w:rFonts w:hint="eastAsia" w:ascii="宋体" w:hAnsi="宋体"/>
                <w:sz w:val="24"/>
              </w:rPr>
            </w:pPr>
            <w:r>
              <w:rPr>
                <w:rFonts w:hint="eastAsia" w:ascii="宋体" w:hAnsi="宋体"/>
                <w:sz w:val="24"/>
              </w:rPr>
              <w:t>1</w:t>
            </w:r>
          </w:p>
        </w:tc>
        <w:tc>
          <w:tcPr>
            <w:tcW w:w="2693" w:type="dxa"/>
            <w:tcMar>
              <w:top w:w="0" w:type="dxa"/>
              <w:left w:w="108" w:type="dxa"/>
              <w:bottom w:w="0" w:type="dxa"/>
              <w:right w:w="108" w:type="dxa"/>
            </w:tcMar>
          </w:tcPr>
          <w:p>
            <w:pPr>
              <w:spacing w:line="520" w:lineRule="exact"/>
              <w:rPr>
                <w:rFonts w:ascii="宋体" w:hAnsi="宋体"/>
                <w:sz w:val="24"/>
              </w:rPr>
            </w:pPr>
            <w:r>
              <w:rPr>
                <w:rFonts w:ascii="宋体" w:hAnsi="宋体"/>
                <w:sz w:val="24"/>
              </w:rPr>
              <w:t>根据现场情况确定</w:t>
            </w:r>
          </w:p>
        </w:tc>
      </w:tr>
    </w:tbl>
    <w:p>
      <w:pPr>
        <w:pStyle w:val="14"/>
        <w:numPr>
          <w:ilvl w:val="0"/>
          <w:numId w:val="5"/>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技术要求： </w:t>
      </w:r>
      <w:r>
        <w:rPr>
          <w:rFonts w:ascii="仿宋_GB2312" w:hAnsi="仿宋_GB2312" w:eastAsia="仿宋_GB2312" w:cs="仿宋_GB2312"/>
          <w:sz w:val="28"/>
          <w:szCs w:val="32"/>
        </w:rPr>
        <w:t xml:space="preserve"> </w:t>
      </w:r>
      <w:r>
        <w:rPr>
          <w:rFonts w:hint="eastAsia" w:cs="宋体"/>
          <w:sz w:val="28"/>
          <w:szCs w:val="28"/>
        </w:rPr>
        <w:t>依据国家标准及甲方要求制作。</w:t>
      </w:r>
    </w:p>
    <w:p>
      <w:pPr>
        <w:spacing w:line="360" w:lineRule="auto"/>
        <w:ind w:firstLine="560" w:firstLineChars="200"/>
        <w:rPr>
          <w:rFonts w:cs="宋体"/>
          <w:sz w:val="28"/>
          <w:szCs w:val="28"/>
        </w:rPr>
      </w:pPr>
      <w:r>
        <w:rPr>
          <w:rFonts w:hint="eastAsia" w:cs="宋体"/>
          <w:sz w:val="28"/>
          <w:szCs w:val="28"/>
        </w:rPr>
        <w:t>1.管道材质（带保温层，严格按照空调管道保温行业技术标准要求）、结构及尺寸、管道位置及尺寸均现场落实及自行测量；</w:t>
      </w:r>
    </w:p>
    <w:p>
      <w:pPr>
        <w:spacing w:line="360" w:lineRule="auto"/>
        <w:ind w:firstLine="1200" w:firstLineChars="500"/>
        <w:rPr>
          <w:rFonts w:ascii="宋体" w:hAnsi="宋体" w:cs="宋体"/>
          <w:color w:val="000000"/>
          <w:kern w:val="0"/>
          <w:sz w:val="24"/>
        </w:rPr>
      </w:pPr>
      <w:r>
        <w:rPr>
          <w:rFonts w:hint="eastAsia" w:ascii="宋体" w:hAnsi="宋体" w:cs="宋体"/>
          <w:color w:val="000000"/>
          <w:kern w:val="0"/>
          <w:sz w:val="24"/>
        </w:rPr>
        <w:t>①管道材质：镀锌风管，板厚：1.2mm，连接方式：角钢（L40）法兰连接；</w:t>
      </w:r>
    </w:p>
    <w:p>
      <w:pPr>
        <w:spacing w:line="360" w:lineRule="auto"/>
        <w:ind w:firstLine="1200" w:firstLineChars="500"/>
        <w:rPr>
          <w:rFonts w:ascii="宋体" w:hAnsi="宋体" w:cs="宋体"/>
          <w:color w:val="000000"/>
          <w:kern w:val="0"/>
          <w:sz w:val="24"/>
        </w:rPr>
      </w:pPr>
      <w:r>
        <w:rPr>
          <w:rFonts w:hint="eastAsia" w:ascii="宋体" w:hAnsi="宋体" w:cs="宋体"/>
          <w:color w:val="000000"/>
          <w:kern w:val="0"/>
          <w:sz w:val="24"/>
        </w:rPr>
        <w:t>②风管保温：橡塑保温，厚度：30mm；</w:t>
      </w:r>
    </w:p>
    <w:p>
      <w:pPr>
        <w:spacing w:line="360" w:lineRule="auto"/>
        <w:ind w:firstLine="1200" w:firstLineChars="500"/>
        <w:rPr>
          <w:rFonts w:ascii="宋体" w:hAnsi="宋体" w:cs="宋体"/>
          <w:color w:val="000000"/>
          <w:kern w:val="0"/>
          <w:sz w:val="24"/>
        </w:rPr>
      </w:pPr>
      <w:r>
        <w:rPr>
          <w:rFonts w:hint="eastAsia" w:ascii="宋体" w:hAnsi="宋体" w:cs="宋体"/>
          <w:color w:val="000000"/>
          <w:kern w:val="0"/>
          <w:sz w:val="24"/>
        </w:rPr>
        <w:t>③角钢支架；</w:t>
      </w:r>
    </w:p>
    <w:p>
      <w:pPr>
        <w:pStyle w:val="14"/>
        <w:spacing w:line="360" w:lineRule="auto"/>
        <w:ind w:left="720" w:firstLine="0" w:firstLineChars="0"/>
        <w:rPr>
          <w:rFonts w:cs="宋体"/>
          <w:sz w:val="28"/>
          <w:szCs w:val="28"/>
        </w:rPr>
      </w:pPr>
      <w:r>
        <w:rPr>
          <w:rFonts w:hint="eastAsia" w:cs="宋体"/>
          <w:sz w:val="28"/>
          <w:szCs w:val="28"/>
        </w:rPr>
        <w:t>2.管道制作牢固、平整；管道与管道之间连接要严密；管道加固连接牢固可靠；</w:t>
      </w:r>
    </w:p>
    <w:p>
      <w:pPr>
        <w:pStyle w:val="14"/>
        <w:spacing w:line="360" w:lineRule="auto"/>
        <w:ind w:left="720" w:firstLine="0" w:firstLineChars="0"/>
        <w:rPr>
          <w:rFonts w:hint="eastAsia" w:cs="宋体"/>
          <w:sz w:val="28"/>
          <w:szCs w:val="28"/>
        </w:rPr>
      </w:pPr>
      <w:r>
        <w:rPr>
          <w:rFonts w:hint="eastAsia" w:cs="宋体"/>
          <w:sz w:val="28"/>
          <w:szCs w:val="28"/>
        </w:rPr>
        <w:t>3.</w:t>
      </w:r>
      <w:r>
        <w:rPr>
          <w:rFonts w:hint="eastAsia" w:cs="宋体"/>
          <w:b/>
          <w:sz w:val="28"/>
          <w:szCs w:val="28"/>
        </w:rPr>
        <w:t xml:space="preserve"> 安装方式、位置</w:t>
      </w:r>
      <w:r>
        <w:rPr>
          <w:rFonts w:hint="eastAsia" w:cs="宋体"/>
          <w:sz w:val="28"/>
          <w:szCs w:val="28"/>
        </w:rPr>
        <w:t>:按照招标方要求，投标方负责拆卸原管道及安装新的管道，所需主辅材投标方自备；</w:t>
      </w:r>
    </w:p>
    <w:p>
      <w:pPr>
        <w:pStyle w:val="14"/>
        <w:spacing w:line="360" w:lineRule="auto"/>
        <w:ind w:left="720" w:firstLine="0" w:firstLineChars="0"/>
        <w:rPr>
          <w:rFonts w:cs="宋体"/>
          <w:sz w:val="28"/>
          <w:szCs w:val="28"/>
        </w:rPr>
      </w:pPr>
      <w:r>
        <w:rPr>
          <w:rFonts w:hint="eastAsia" w:cs="宋体"/>
          <w:sz w:val="28"/>
          <w:szCs w:val="28"/>
        </w:rPr>
        <w:t>4.管道保温根据现场情况和招标方要求进行更换或修复；橡塑保温，厚度：30mm</w:t>
      </w:r>
    </w:p>
    <w:p>
      <w:pPr>
        <w:pStyle w:val="14"/>
        <w:spacing w:line="360" w:lineRule="auto"/>
        <w:ind w:left="720" w:firstLine="0" w:firstLineChars="0"/>
        <w:rPr>
          <w:rFonts w:cs="宋体"/>
          <w:sz w:val="28"/>
          <w:szCs w:val="28"/>
        </w:rPr>
      </w:pPr>
      <w:r>
        <w:rPr>
          <w:rFonts w:hint="eastAsia" w:cs="宋体"/>
          <w:sz w:val="28"/>
          <w:szCs w:val="28"/>
        </w:rPr>
        <w:t>5.投标方与招标方施工前先签订《安全生产、环保管理协议》，严格遵守招标方公司的相关规章制度，施工中造成的任何人身伤害和财产损失，均由投标方承担全部责任；</w:t>
      </w:r>
    </w:p>
    <w:p>
      <w:pPr>
        <w:pStyle w:val="14"/>
        <w:spacing w:line="360" w:lineRule="auto"/>
        <w:ind w:left="720" w:firstLine="0" w:firstLineChars="0"/>
        <w:rPr>
          <w:rFonts w:hint="eastAsia" w:cs="宋体"/>
          <w:sz w:val="28"/>
          <w:szCs w:val="28"/>
        </w:rPr>
      </w:pPr>
      <w:r>
        <w:rPr>
          <w:rFonts w:hint="eastAsia" w:cs="宋体"/>
          <w:sz w:val="28"/>
          <w:szCs w:val="28"/>
        </w:rPr>
        <w:t>5.管道制作、运输、卸车、吊装、搬运、就位及所需的工具等费用均由投标方负责；</w:t>
      </w:r>
    </w:p>
    <w:p>
      <w:pPr>
        <w:pStyle w:val="14"/>
        <w:spacing w:line="360" w:lineRule="auto"/>
        <w:ind w:left="720" w:firstLine="0" w:firstLineChars="0"/>
        <w:rPr>
          <w:rFonts w:cs="宋体"/>
          <w:sz w:val="28"/>
          <w:szCs w:val="28"/>
        </w:rPr>
      </w:pPr>
      <w:r>
        <w:rPr>
          <w:rFonts w:hint="eastAsia" w:cs="宋体"/>
          <w:sz w:val="28"/>
          <w:szCs w:val="28"/>
          <w:highlight w:val="yellow"/>
        </w:rPr>
        <w:t>注：投标方到铜箔天府路厂现场落实管道参数及保温情况后进行投标。</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三、违约责任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中标方未按照合同约定履行义务或设备未达到招标方要求，除前款已有约定外，中标方还应按合同总值的20%向招标方支付违约金，并赔偿由此给招标方造成的全部损失，招标方有权自应付款中直接扣除，不足部分中标方仍须赔偿，且招标方有权解除合同，而无需承担任何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2.因中标方所供货物给招标方造成环保等其他方面相关损失，中标方需承担全部赔偿责任。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四、有关知识产权</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ind w:firstLine="560" w:firstLineChars="200"/>
        <w:rPr>
          <w:rFonts w:ascii="仿宋_GB2312" w:hAnsi="仿宋_GB2312" w:eastAsia="仿宋_GB2312" w:cs="仿宋_GB2312"/>
          <w:sz w:val="28"/>
          <w:szCs w:val="32"/>
        </w:rPr>
      </w:pPr>
    </w:p>
    <w:p>
      <w:pPr>
        <w:ind w:firstLine="560" w:firstLineChars="200"/>
        <w:rPr>
          <w:rFonts w:ascii="仿宋_GB2312" w:hAnsi="仿宋_GB2312" w:eastAsia="仿宋_GB2312" w:cs="仿宋_GB2312"/>
          <w:sz w:val="28"/>
          <w:szCs w:val="32"/>
        </w:rPr>
      </w:pPr>
      <w:bookmarkStart w:id="0" w:name="_GoBack"/>
      <w:bookmarkEnd w:id="0"/>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9F596"/>
    <w:multiLevelType w:val="singleLevel"/>
    <w:tmpl w:val="D309F596"/>
    <w:lvl w:ilvl="0" w:tentative="0">
      <w:start w:val="5"/>
      <w:numFmt w:val="chineseCounting"/>
      <w:suff w:val="nothing"/>
      <w:lvlText w:val="%1、"/>
      <w:lvlJc w:val="left"/>
      <w:pPr>
        <w:ind w:left="68"/>
      </w:pPr>
      <w:rPr>
        <w:rFonts w:hint="eastAsia"/>
      </w:r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abstractNum w:abstractNumId="3">
    <w:nsid w:val="5AF4F74F"/>
    <w:multiLevelType w:val="singleLevel"/>
    <w:tmpl w:val="5AF4F74F"/>
    <w:lvl w:ilvl="0" w:tentative="0">
      <w:start w:val="2"/>
      <w:numFmt w:val="decimal"/>
      <w:suff w:val="nothing"/>
      <w:lvlText w:val="%1、"/>
      <w:lvlJc w:val="left"/>
    </w:lvl>
  </w:abstractNum>
  <w:abstractNum w:abstractNumId="4">
    <w:nsid w:val="77456881"/>
    <w:multiLevelType w:val="multilevel"/>
    <w:tmpl w:val="77456881"/>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D70820"/>
    <w:rsid w:val="00001891"/>
    <w:rsid w:val="000140A9"/>
    <w:rsid w:val="00024B77"/>
    <w:rsid w:val="0002639C"/>
    <w:rsid w:val="00032E76"/>
    <w:rsid w:val="00036F46"/>
    <w:rsid w:val="0004001B"/>
    <w:rsid w:val="00056CCC"/>
    <w:rsid w:val="000675E9"/>
    <w:rsid w:val="00076060"/>
    <w:rsid w:val="00076E35"/>
    <w:rsid w:val="00090D13"/>
    <w:rsid w:val="000A04FB"/>
    <w:rsid w:val="000B32A7"/>
    <w:rsid w:val="000C2769"/>
    <w:rsid w:val="000F1A23"/>
    <w:rsid w:val="000F2FB0"/>
    <w:rsid w:val="000F71FF"/>
    <w:rsid w:val="001217FC"/>
    <w:rsid w:val="0013572F"/>
    <w:rsid w:val="00150710"/>
    <w:rsid w:val="00153B2F"/>
    <w:rsid w:val="00160C4F"/>
    <w:rsid w:val="001815FF"/>
    <w:rsid w:val="00186104"/>
    <w:rsid w:val="001A4906"/>
    <w:rsid w:val="001C2D5E"/>
    <w:rsid w:val="001C403A"/>
    <w:rsid w:val="001D0E12"/>
    <w:rsid w:val="001E4BC8"/>
    <w:rsid w:val="001E6B98"/>
    <w:rsid w:val="0021096D"/>
    <w:rsid w:val="00220163"/>
    <w:rsid w:val="00223298"/>
    <w:rsid w:val="00226BFA"/>
    <w:rsid w:val="00242018"/>
    <w:rsid w:val="002427B8"/>
    <w:rsid w:val="002702AA"/>
    <w:rsid w:val="00281DA2"/>
    <w:rsid w:val="002956B8"/>
    <w:rsid w:val="002A24DE"/>
    <w:rsid w:val="002D3EF4"/>
    <w:rsid w:val="00300D2D"/>
    <w:rsid w:val="00316DFA"/>
    <w:rsid w:val="0031742A"/>
    <w:rsid w:val="00317CA5"/>
    <w:rsid w:val="00325FC0"/>
    <w:rsid w:val="00354767"/>
    <w:rsid w:val="00357D0D"/>
    <w:rsid w:val="003845A5"/>
    <w:rsid w:val="00385165"/>
    <w:rsid w:val="00393EF3"/>
    <w:rsid w:val="003A0766"/>
    <w:rsid w:val="003A42FB"/>
    <w:rsid w:val="003A4CF1"/>
    <w:rsid w:val="003B21ED"/>
    <w:rsid w:val="00422239"/>
    <w:rsid w:val="00425EAD"/>
    <w:rsid w:val="0042792D"/>
    <w:rsid w:val="00431228"/>
    <w:rsid w:val="00434F86"/>
    <w:rsid w:val="00444C3A"/>
    <w:rsid w:val="00447816"/>
    <w:rsid w:val="0045064D"/>
    <w:rsid w:val="0048716E"/>
    <w:rsid w:val="004903FE"/>
    <w:rsid w:val="00496BF6"/>
    <w:rsid w:val="004C1FC6"/>
    <w:rsid w:val="004F2EB8"/>
    <w:rsid w:val="004F52BE"/>
    <w:rsid w:val="004F7721"/>
    <w:rsid w:val="00505643"/>
    <w:rsid w:val="00511E39"/>
    <w:rsid w:val="0051486B"/>
    <w:rsid w:val="00515BCC"/>
    <w:rsid w:val="00524B6A"/>
    <w:rsid w:val="00531A6F"/>
    <w:rsid w:val="00543389"/>
    <w:rsid w:val="00544194"/>
    <w:rsid w:val="00563126"/>
    <w:rsid w:val="00570AA6"/>
    <w:rsid w:val="005738B6"/>
    <w:rsid w:val="00582C67"/>
    <w:rsid w:val="005B24EA"/>
    <w:rsid w:val="005B5E50"/>
    <w:rsid w:val="005D1CFE"/>
    <w:rsid w:val="005E6B4B"/>
    <w:rsid w:val="005F29A1"/>
    <w:rsid w:val="006512C5"/>
    <w:rsid w:val="00670B15"/>
    <w:rsid w:val="00674491"/>
    <w:rsid w:val="006820CC"/>
    <w:rsid w:val="00684BA8"/>
    <w:rsid w:val="00697806"/>
    <w:rsid w:val="006A3BCE"/>
    <w:rsid w:val="006A6992"/>
    <w:rsid w:val="006D6272"/>
    <w:rsid w:val="006F4250"/>
    <w:rsid w:val="006F5AA5"/>
    <w:rsid w:val="006F69DD"/>
    <w:rsid w:val="007106C3"/>
    <w:rsid w:val="007141BA"/>
    <w:rsid w:val="007233A5"/>
    <w:rsid w:val="00727DF5"/>
    <w:rsid w:val="00731611"/>
    <w:rsid w:val="00737EFB"/>
    <w:rsid w:val="0074530B"/>
    <w:rsid w:val="00746246"/>
    <w:rsid w:val="00750FFD"/>
    <w:rsid w:val="007576FD"/>
    <w:rsid w:val="00764464"/>
    <w:rsid w:val="007651A3"/>
    <w:rsid w:val="007858B7"/>
    <w:rsid w:val="007B204E"/>
    <w:rsid w:val="007B2438"/>
    <w:rsid w:val="007B3046"/>
    <w:rsid w:val="007C5761"/>
    <w:rsid w:val="007D36B2"/>
    <w:rsid w:val="007D3EC9"/>
    <w:rsid w:val="007E58D5"/>
    <w:rsid w:val="007F7774"/>
    <w:rsid w:val="00810526"/>
    <w:rsid w:val="0081621E"/>
    <w:rsid w:val="008269DC"/>
    <w:rsid w:val="00830640"/>
    <w:rsid w:val="0085623F"/>
    <w:rsid w:val="008578D8"/>
    <w:rsid w:val="00877824"/>
    <w:rsid w:val="0088783A"/>
    <w:rsid w:val="00893FB8"/>
    <w:rsid w:val="00894F8F"/>
    <w:rsid w:val="00895475"/>
    <w:rsid w:val="0089727A"/>
    <w:rsid w:val="008A05F2"/>
    <w:rsid w:val="008B1AB5"/>
    <w:rsid w:val="008C58D5"/>
    <w:rsid w:val="00912E27"/>
    <w:rsid w:val="00924D21"/>
    <w:rsid w:val="00930825"/>
    <w:rsid w:val="00931136"/>
    <w:rsid w:val="00935110"/>
    <w:rsid w:val="009426EF"/>
    <w:rsid w:val="0094692F"/>
    <w:rsid w:val="0095248A"/>
    <w:rsid w:val="00953758"/>
    <w:rsid w:val="00957600"/>
    <w:rsid w:val="00963A40"/>
    <w:rsid w:val="009650B7"/>
    <w:rsid w:val="00985972"/>
    <w:rsid w:val="009B2E7A"/>
    <w:rsid w:val="009D541F"/>
    <w:rsid w:val="009D5B70"/>
    <w:rsid w:val="009E1157"/>
    <w:rsid w:val="009E1A4D"/>
    <w:rsid w:val="009E1C5D"/>
    <w:rsid w:val="00A10BD6"/>
    <w:rsid w:val="00A13416"/>
    <w:rsid w:val="00A27C04"/>
    <w:rsid w:val="00A37EC4"/>
    <w:rsid w:val="00A43EE6"/>
    <w:rsid w:val="00A6047A"/>
    <w:rsid w:val="00A75BD1"/>
    <w:rsid w:val="00A87BD4"/>
    <w:rsid w:val="00AC0A0D"/>
    <w:rsid w:val="00AC0F4C"/>
    <w:rsid w:val="00AE46E7"/>
    <w:rsid w:val="00B02199"/>
    <w:rsid w:val="00B02A04"/>
    <w:rsid w:val="00B05593"/>
    <w:rsid w:val="00B12E53"/>
    <w:rsid w:val="00B12FA6"/>
    <w:rsid w:val="00B142FC"/>
    <w:rsid w:val="00B37251"/>
    <w:rsid w:val="00B37D41"/>
    <w:rsid w:val="00B54B82"/>
    <w:rsid w:val="00B61AB1"/>
    <w:rsid w:val="00B637ED"/>
    <w:rsid w:val="00B66163"/>
    <w:rsid w:val="00B75E47"/>
    <w:rsid w:val="00B858A1"/>
    <w:rsid w:val="00B94600"/>
    <w:rsid w:val="00BB3D95"/>
    <w:rsid w:val="00BB43FD"/>
    <w:rsid w:val="00BE0350"/>
    <w:rsid w:val="00BE2C08"/>
    <w:rsid w:val="00C05DB5"/>
    <w:rsid w:val="00C073D2"/>
    <w:rsid w:val="00C12B3D"/>
    <w:rsid w:val="00C24C57"/>
    <w:rsid w:val="00C25962"/>
    <w:rsid w:val="00C327A2"/>
    <w:rsid w:val="00C354EF"/>
    <w:rsid w:val="00C748E9"/>
    <w:rsid w:val="00C756C1"/>
    <w:rsid w:val="00CA062E"/>
    <w:rsid w:val="00CB0D36"/>
    <w:rsid w:val="00CC66B0"/>
    <w:rsid w:val="00CD3A84"/>
    <w:rsid w:val="00D27D51"/>
    <w:rsid w:val="00D30C6F"/>
    <w:rsid w:val="00D3366E"/>
    <w:rsid w:val="00D3443D"/>
    <w:rsid w:val="00D3673D"/>
    <w:rsid w:val="00D53D18"/>
    <w:rsid w:val="00D64874"/>
    <w:rsid w:val="00D7431C"/>
    <w:rsid w:val="00D813B1"/>
    <w:rsid w:val="00D82EA4"/>
    <w:rsid w:val="00D90689"/>
    <w:rsid w:val="00DB181B"/>
    <w:rsid w:val="00DB4A97"/>
    <w:rsid w:val="00DC5C76"/>
    <w:rsid w:val="00DC67D0"/>
    <w:rsid w:val="00DE7078"/>
    <w:rsid w:val="00DE7334"/>
    <w:rsid w:val="00DF793F"/>
    <w:rsid w:val="00E108FE"/>
    <w:rsid w:val="00E13867"/>
    <w:rsid w:val="00E15EAC"/>
    <w:rsid w:val="00E225CA"/>
    <w:rsid w:val="00E32C7E"/>
    <w:rsid w:val="00E602BD"/>
    <w:rsid w:val="00E727EE"/>
    <w:rsid w:val="00E80FFB"/>
    <w:rsid w:val="00E84B0A"/>
    <w:rsid w:val="00E95A12"/>
    <w:rsid w:val="00EA5710"/>
    <w:rsid w:val="00ED1813"/>
    <w:rsid w:val="00ED4C99"/>
    <w:rsid w:val="00ED682C"/>
    <w:rsid w:val="00ED69CC"/>
    <w:rsid w:val="00EF3A07"/>
    <w:rsid w:val="00F003DC"/>
    <w:rsid w:val="00F04AE1"/>
    <w:rsid w:val="00F1223D"/>
    <w:rsid w:val="00F12F4E"/>
    <w:rsid w:val="00F1636E"/>
    <w:rsid w:val="00F20309"/>
    <w:rsid w:val="00F21346"/>
    <w:rsid w:val="00F21380"/>
    <w:rsid w:val="00F254BA"/>
    <w:rsid w:val="00F264A6"/>
    <w:rsid w:val="00F37941"/>
    <w:rsid w:val="00F47F77"/>
    <w:rsid w:val="00F52521"/>
    <w:rsid w:val="00F84705"/>
    <w:rsid w:val="00F9392B"/>
    <w:rsid w:val="00F94F76"/>
    <w:rsid w:val="00FC2DC9"/>
    <w:rsid w:val="00FD03BA"/>
    <w:rsid w:val="00FD1128"/>
    <w:rsid w:val="00FE3E9A"/>
    <w:rsid w:val="00FF037C"/>
    <w:rsid w:val="00FF5E3A"/>
    <w:rsid w:val="052F7BE9"/>
    <w:rsid w:val="07E354E8"/>
    <w:rsid w:val="098B184A"/>
    <w:rsid w:val="0DB77E27"/>
    <w:rsid w:val="107E1436"/>
    <w:rsid w:val="107F16C6"/>
    <w:rsid w:val="14D70820"/>
    <w:rsid w:val="18AB3EEC"/>
    <w:rsid w:val="199D333E"/>
    <w:rsid w:val="1E0848A5"/>
    <w:rsid w:val="1E3F18D8"/>
    <w:rsid w:val="1F456344"/>
    <w:rsid w:val="219A24C7"/>
    <w:rsid w:val="233D6EE4"/>
    <w:rsid w:val="23557DEB"/>
    <w:rsid w:val="24231D8E"/>
    <w:rsid w:val="25915A0E"/>
    <w:rsid w:val="261A4D4C"/>
    <w:rsid w:val="27C33CA0"/>
    <w:rsid w:val="2A6A5A19"/>
    <w:rsid w:val="2B5108D7"/>
    <w:rsid w:val="2B7C2FDF"/>
    <w:rsid w:val="2BE66046"/>
    <w:rsid w:val="2D306452"/>
    <w:rsid w:val="31B30842"/>
    <w:rsid w:val="3202624E"/>
    <w:rsid w:val="34377F50"/>
    <w:rsid w:val="3E25152A"/>
    <w:rsid w:val="3FFA719D"/>
    <w:rsid w:val="406C535E"/>
    <w:rsid w:val="45011451"/>
    <w:rsid w:val="49586F36"/>
    <w:rsid w:val="4AC23C30"/>
    <w:rsid w:val="4CA95EBA"/>
    <w:rsid w:val="4DFC6236"/>
    <w:rsid w:val="51AD6F01"/>
    <w:rsid w:val="52D954E2"/>
    <w:rsid w:val="538B5D6C"/>
    <w:rsid w:val="546759DA"/>
    <w:rsid w:val="547C4E2A"/>
    <w:rsid w:val="54C67B58"/>
    <w:rsid w:val="5D054434"/>
    <w:rsid w:val="5EA87FAD"/>
    <w:rsid w:val="636546D8"/>
    <w:rsid w:val="64AB558A"/>
    <w:rsid w:val="6DC2661B"/>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uiPriority w:val="0"/>
    <w:pPr>
      <w:jc w:val="left"/>
    </w:pPr>
  </w:style>
  <w:style w:type="paragraph" w:styleId="3">
    <w:name w:val="Balloon Text"/>
    <w:basedOn w:val="1"/>
    <w:link w:val="15"/>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7">
    <w:name w:val="annotation subject"/>
    <w:basedOn w:val="2"/>
    <w:next w:val="2"/>
    <w:link w:val="17"/>
    <w:semiHidden/>
    <w:unhideWhenUsed/>
    <w:uiPriority w:val="0"/>
    <w:rPr>
      <w:b/>
      <w:bCs/>
    </w:rPr>
  </w:style>
  <w:style w:type="table" w:styleId="9">
    <w:name w:val="Table Grid"/>
    <w:basedOn w:val="8"/>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uiPriority w:val="0"/>
    <w:rPr>
      <w:sz w:val="21"/>
      <w:szCs w:val="21"/>
    </w:rPr>
  </w:style>
  <w:style w:type="character" w:customStyle="1" w:styleId="12">
    <w:name w:val="页眉 Char"/>
    <w:basedOn w:val="10"/>
    <w:link w:val="5"/>
    <w:qFormat/>
    <w:uiPriority w:val="0"/>
    <w:rPr>
      <w:rFonts w:eastAsia="宋体"/>
      <w:kern w:val="2"/>
      <w:sz w:val="18"/>
      <w:szCs w:val="18"/>
    </w:rPr>
  </w:style>
  <w:style w:type="character" w:customStyle="1" w:styleId="13">
    <w:name w:val="页脚 Char"/>
    <w:basedOn w:val="10"/>
    <w:link w:val="4"/>
    <w:qFormat/>
    <w:uiPriority w:val="99"/>
    <w:rPr>
      <w:rFonts w:eastAsia="宋体"/>
      <w:kern w:val="2"/>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0"/>
    <w:link w:val="3"/>
    <w:qFormat/>
    <w:uiPriority w:val="0"/>
    <w:rPr>
      <w:rFonts w:eastAsia="宋体"/>
      <w:kern w:val="2"/>
      <w:sz w:val="18"/>
      <w:szCs w:val="18"/>
    </w:rPr>
  </w:style>
  <w:style w:type="character" w:customStyle="1" w:styleId="16">
    <w:name w:val="批注文字 Char"/>
    <w:basedOn w:val="10"/>
    <w:link w:val="2"/>
    <w:semiHidden/>
    <w:uiPriority w:val="0"/>
    <w:rPr>
      <w:rFonts w:eastAsia="宋体"/>
      <w:kern w:val="2"/>
      <w:sz w:val="21"/>
      <w:szCs w:val="24"/>
    </w:rPr>
  </w:style>
  <w:style w:type="character" w:customStyle="1" w:styleId="17">
    <w:name w:val="批注主题 Char"/>
    <w:basedOn w:val="16"/>
    <w:link w:val="7"/>
    <w:semiHidden/>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6571E0-79E4-4AA8-A26A-6F45195D07DF}">
  <ds:schemaRefs/>
</ds:datastoreItem>
</file>

<file path=docProps/app.xml><?xml version="1.0" encoding="utf-8"?>
<Properties xmlns="http://schemas.openxmlformats.org/officeDocument/2006/extended-properties" xmlns:vt="http://schemas.openxmlformats.org/officeDocument/2006/docPropsVTypes">
  <Template>Normal</Template>
  <Pages>8</Pages>
  <Words>428</Words>
  <Characters>2441</Characters>
  <Lines>20</Lines>
  <Paragraphs>5</Paragraphs>
  <TotalTime>4</TotalTime>
  <ScaleCrop>false</ScaleCrop>
  <LinksUpToDate>false</LinksUpToDate>
  <CharactersWithSpaces>2864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2018-08-20T02:56:00Z</cp:lastPrinted>
  <dcterms:modified xsi:type="dcterms:W3CDTF">2021-12-23T06:54:42Z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6D2E94E7C9A8433A9A6418E920CAF15C</vt:lpwstr>
  </property>
</Properties>
</file>